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2E" w:rsidRDefault="00E57C2E" w:rsidP="00E57C2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ПАСПОРТ</w:t>
      </w:r>
    </w:p>
    <w:p w:rsidR="00E57C2E" w:rsidRDefault="00E57C2E" w:rsidP="00E57C2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Школьного методического объединения (ШМО) учителей начальных классов МКОУ «Новофирсовская основная общеобразовательная школа»</w:t>
      </w:r>
    </w:p>
    <w:p w:rsidR="00E57C2E" w:rsidRDefault="00E57C2E" w:rsidP="00E57C2E">
      <w:pPr>
        <w:jc w:val="right"/>
        <w:rPr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7098"/>
      </w:tblGrid>
      <w:tr w:rsidR="00E57C2E" w:rsidTr="00E57C2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EC0495">
            <w:pPr>
              <w:rPr>
                <w:sz w:val="28"/>
                <w:szCs w:val="28"/>
                <w:lang w:eastAsia="en-US"/>
              </w:rPr>
            </w:pPr>
            <w:r>
              <w:rPr>
                <w:rStyle w:val="100"/>
                <w:sz w:val="24"/>
                <w:szCs w:val="24"/>
              </w:rPr>
              <w:t>Цель и задачи деятельности ШМО на учебный год, приоритетные направления дея</w:t>
            </w:r>
            <w:r>
              <w:rPr>
                <w:rStyle w:val="100"/>
                <w:sz w:val="24"/>
                <w:szCs w:val="24"/>
              </w:rPr>
              <w:softHyphen/>
              <w:t>тельности ШМО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Pr="00196206" w:rsidRDefault="00E57C2E" w:rsidP="00EC0495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196206">
              <w:rPr>
                <w:b/>
                <w:bCs/>
                <w:iCs/>
                <w:color w:val="333333"/>
                <w:sz w:val="24"/>
                <w:szCs w:val="24"/>
              </w:rPr>
              <w:t>Тема:</w:t>
            </w:r>
            <w:r w:rsidRPr="00196206">
              <w:rPr>
                <w:iCs/>
                <w:color w:val="333333"/>
                <w:sz w:val="24"/>
                <w:szCs w:val="24"/>
              </w:rPr>
              <w:t>  </w:t>
            </w:r>
            <w:r>
              <w:rPr>
                <w:bCs/>
                <w:sz w:val="24"/>
                <w:szCs w:val="24"/>
                <w:u w:val="single"/>
              </w:rPr>
              <w:t>«</w:t>
            </w:r>
            <w:proofErr w:type="gramEnd"/>
            <w:r>
              <w:rPr>
                <w:bCs/>
                <w:sz w:val="24"/>
                <w:szCs w:val="24"/>
                <w:u w:val="single"/>
              </w:rPr>
              <w:t xml:space="preserve">Развитие ключевых компетенций учащихся и профессиональных компетенций учителей через систему гражданско – патриотического воспитания </w:t>
            </w:r>
            <w:r w:rsidRPr="00196206">
              <w:rPr>
                <w:bCs/>
                <w:sz w:val="24"/>
                <w:szCs w:val="24"/>
                <w:u w:val="single"/>
              </w:rPr>
              <w:t>» .</w:t>
            </w:r>
            <w:r w:rsidRPr="00196206">
              <w:rPr>
                <w:bCs/>
                <w:sz w:val="24"/>
                <w:szCs w:val="24"/>
              </w:rPr>
              <w:t xml:space="preserve"> </w:t>
            </w:r>
          </w:p>
          <w:p w:rsidR="00E57C2E" w:rsidRDefault="00E57C2E" w:rsidP="00EC0495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196206">
              <w:rPr>
                <w:b/>
                <w:bCs/>
                <w:sz w:val="24"/>
                <w:szCs w:val="24"/>
              </w:rPr>
              <w:t>Цель МО</w:t>
            </w:r>
            <w:r w:rsidRPr="00196206">
              <w:rPr>
                <w:bCs/>
                <w:sz w:val="24"/>
                <w:szCs w:val="24"/>
                <w:u w:val="single"/>
              </w:rPr>
              <w:t>:</w:t>
            </w:r>
            <w:r w:rsidRPr="001962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реализация ФГОС второго поколения в условиях современной школы.</w:t>
            </w:r>
          </w:p>
          <w:p w:rsidR="00E57C2E" w:rsidRPr="00196206" w:rsidRDefault="00E57C2E" w:rsidP="00EC0495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качества образования младших школьников путем формирования профессиональной компетенции учителя начальных классов.</w:t>
            </w:r>
          </w:p>
          <w:p w:rsidR="00E57C2E" w:rsidRPr="00196206" w:rsidRDefault="00E57C2E" w:rsidP="00EC0495">
            <w:pPr>
              <w:widowControl/>
              <w:tabs>
                <w:tab w:val="left" w:pos="3075"/>
              </w:tabs>
              <w:autoSpaceDE/>
              <w:autoSpaceDN/>
              <w:adjustRightInd/>
              <w:spacing w:line="360" w:lineRule="atLeast"/>
              <w:contextualSpacing/>
              <w:jc w:val="both"/>
              <w:textAlignment w:val="baseline"/>
              <w:rPr>
                <w:iCs/>
                <w:color w:val="333333"/>
                <w:sz w:val="24"/>
                <w:szCs w:val="24"/>
              </w:rPr>
            </w:pPr>
            <w:r w:rsidRPr="00196206">
              <w:rPr>
                <w:b/>
                <w:bCs/>
                <w:iCs/>
                <w:color w:val="333333"/>
                <w:sz w:val="24"/>
                <w:szCs w:val="24"/>
              </w:rPr>
              <w:t>Задачи:</w:t>
            </w:r>
            <w:r w:rsidRPr="00196206">
              <w:rPr>
                <w:b/>
                <w:bCs/>
                <w:iCs/>
                <w:color w:val="333333"/>
                <w:sz w:val="24"/>
                <w:szCs w:val="24"/>
              </w:rPr>
              <w:tab/>
            </w:r>
          </w:p>
          <w:p w:rsidR="00E57C2E" w:rsidRPr="00196206" w:rsidRDefault="00E57C2E" w:rsidP="00E57C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по внедрению новых образовательных стандартов в начальной школе</w:t>
            </w:r>
            <w:r w:rsidRPr="00196206">
              <w:rPr>
                <w:bCs/>
                <w:sz w:val="24"/>
                <w:szCs w:val="24"/>
              </w:rPr>
              <w:t>.</w:t>
            </w:r>
          </w:p>
          <w:p w:rsidR="00E57C2E" w:rsidRDefault="00E57C2E" w:rsidP="00E57C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теоретического, научно – 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</w:t>
            </w:r>
            <w:r w:rsidRPr="00196206">
              <w:rPr>
                <w:bCs/>
                <w:sz w:val="24"/>
                <w:szCs w:val="24"/>
              </w:rPr>
              <w:t>.</w:t>
            </w:r>
          </w:p>
          <w:p w:rsidR="00E57C2E" w:rsidRDefault="00E57C2E" w:rsidP="00E57C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свободного и полного самовыражения каждого педагога, для удовлетворения его потребности в саморазвитии, самообразовании и самосовершенствовании.</w:t>
            </w:r>
          </w:p>
          <w:p w:rsidR="00E57C2E" w:rsidRDefault="00E57C2E" w:rsidP="00E57C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Изучение, обобщение и использование в практике передового педагогического опыта работы учителей начальной школы.</w:t>
            </w:r>
          </w:p>
          <w:p w:rsidR="00E57C2E" w:rsidRPr="00196206" w:rsidRDefault="00E57C2E" w:rsidP="00E57C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Построение разветвленной системы поиска и поддержки мотивированных детей, а также их сопровождение в течение всего периода становления личности.</w:t>
            </w:r>
          </w:p>
          <w:p w:rsidR="00E57C2E" w:rsidRPr="00196206" w:rsidRDefault="00E57C2E" w:rsidP="00EC0495">
            <w:pPr>
              <w:widowControl/>
              <w:autoSpaceDE/>
              <w:autoSpaceDN/>
              <w:adjustRightInd/>
              <w:spacing w:line="360" w:lineRule="atLeast"/>
              <w:contextualSpacing/>
              <w:jc w:val="both"/>
              <w:textAlignment w:val="baseline"/>
              <w:rPr>
                <w:iCs/>
                <w:color w:val="333333"/>
                <w:sz w:val="24"/>
                <w:szCs w:val="24"/>
              </w:rPr>
            </w:pPr>
            <w:r w:rsidRPr="00196206">
              <w:rPr>
                <w:b/>
                <w:bCs/>
                <w:iCs/>
                <w:color w:val="333333"/>
                <w:sz w:val="24"/>
                <w:szCs w:val="24"/>
              </w:rPr>
              <w:t>Приоритетные направления деятельности:</w:t>
            </w:r>
          </w:p>
          <w:p w:rsidR="00E57C2E" w:rsidRPr="00196206" w:rsidRDefault="00E57C2E" w:rsidP="00EC0495">
            <w:pPr>
              <w:widowControl/>
              <w:autoSpaceDE/>
              <w:autoSpaceDN/>
              <w:adjustRightInd/>
              <w:spacing w:line="360" w:lineRule="atLeast"/>
              <w:contextualSpacing/>
              <w:jc w:val="both"/>
              <w:textAlignment w:val="baseline"/>
              <w:rPr>
                <w:iCs/>
                <w:color w:val="333333"/>
                <w:sz w:val="24"/>
                <w:szCs w:val="24"/>
              </w:rPr>
            </w:pPr>
            <w:r w:rsidRPr="00196206">
              <w:rPr>
                <w:b/>
                <w:bCs/>
                <w:iCs/>
                <w:color w:val="333333"/>
                <w:sz w:val="24"/>
                <w:szCs w:val="24"/>
              </w:rPr>
              <w:t>-  </w:t>
            </w:r>
            <w:r w:rsidRPr="00196206">
              <w:rPr>
                <w:iCs/>
                <w:color w:val="333333"/>
                <w:sz w:val="24"/>
                <w:szCs w:val="24"/>
              </w:rPr>
              <w:t>внедрение в учебный процесс новых технологий обучения на основе системно-деятельностного подхода;</w:t>
            </w:r>
          </w:p>
          <w:p w:rsidR="00E57C2E" w:rsidRPr="00196206" w:rsidRDefault="00E57C2E" w:rsidP="00EC0495">
            <w:pPr>
              <w:widowControl/>
              <w:autoSpaceDE/>
              <w:autoSpaceDN/>
              <w:adjustRightInd/>
              <w:spacing w:line="360" w:lineRule="atLeast"/>
              <w:contextualSpacing/>
              <w:jc w:val="both"/>
              <w:textAlignment w:val="baseline"/>
              <w:rPr>
                <w:iCs/>
                <w:color w:val="333333"/>
                <w:sz w:val="24"/>
                <w:szCs w:val="24"/>
              </w:rPr>
            </w:pPr>
            <w:r w:rsidRPr="00196206">
              <w:rPr>
                <w:iCs/>
                <w:color w:val="333333"/>
                <w:sz w:val="24"/>
                <w:szCs w:val="24"/>
              </w:rPr>
              <w:t>- методическое сопровождение введения ФГОС ООО; </w:t>
            </w:r>
          </w:p>
          <w:p w:rsidR="00E57C2E" w:rsidRPr="00196206" w:rsidRDefault="00E57C2E" w:rsidP="00EC0495">
            <w:pPr>
              <w:widowControl/>
              <w:autoSpaceDE/>
              <w:autoSpaceDN/>
              <w:adjustRightInd/>
              <w:spacing w:line="360" w:lineRule="atLeast"/>
              <w:contextualSpacing/>
              <w:jc w:val="both"/>
              <w:textAlignment w:val="baseline"/>
              <w:rPr>
                <w:iCs/>
                <w:color w:val="333333"/>
                <w:sz w:val="24"/>
                <w:szCs w:val="24"/>
              </w:rPr>
            </w:pPr>
            <w:r w:rsidRPr="00196206">
              <w:rPr>
                <w:iCs/>
                <w:color w:val="333333"/>
                <w:sz w:val="24"/>
                <w:szCs w:val="24"/>
              </w:rPr>
              <w:t>- методическая помощь молодым специалистам; </w:t>
            </w:r>
          </w:p>
          <w:p w:rsidR="00E57C2E" w:rsidRPr="00196206" w:rsidRDefault="00E57C2E" w:rsidP="00EC0495">
            <w:pPr>
              <w:widowControl/>
              <w:autoSpaceDE/>
              <w:autoSpaceDN/>
              <w:adjustRightInd/>
              <w:spacing w:line="360" w:lineRule="atLeast"/>
              <w:contextualSpacing/>
              <w:jc w:val="both"/>
              <w:textAlignment w:val="baseline"/>
              <w:rPr>
                <w:iCs/>
                <w:color w:val="333333"/>
                <w:sz w:val="24"/>
                <w:szCs w:val="24"/>
              </w:rPr>
            </w:pPr>
            <w:r w:rsidRPr="00196206">
              <w:rPr>
                <w:iCs/>
                <w:color w:val="333333"/>
                <w:sz w:val="24"/>
                <w:szCs w:val="24"/>
              </w:rPr>
              <w:t>- сопровождение исследовательской, проектной деятельности учащихся.</w:t>
            </w:r>
          </w:p>
          <w:p w:rsidR="00E57C2E" w:rsidRPr="00196206" w:rsidRDefault="00E57C2E" w:rsidP="00EC0495">
            <w:pPr>
              <w:contextualSpacing/>
              <w:jc w:val="both"/>
              <w:rPr>
                <w:sz w:val="24"/>
                <w:szCs w:val="24"/>
              </w:rPr>
            </w:pPr>
            <w:r w:rsidRPr="00196206">
              <w:rPr>
                <w:b/>
                <w:sz w:val="24"/>
                <w:szCs w:val="24"/>
              </w:rPr>
              <w:t>Ожидаемый результат</w:t>
            </w:r>
            <w:r w:rsidRPr="00196206">
              <w:rPr>
                <w:sz w:val="24"/>
                <w:szCs w:val="24"/>
              </w:rPr>
              <w:t>:</w:t>
            </w:r>
          </w:p>
          <w:p w:rsidR="00E57C2E" w:rsidRPr="00196206" w:rsidRDefault="00E57C2E" w:rsidP="00EC0495">
            <w:pPr>
              <w:contextualSpacing/>
              <w:jc w:val="both"/>
              <w:rPr>
                <w:sz w:val="24"/>
                <w:szCs w:val="24"/>
              </w:rPr>
            </w:pPr>
            <w:r w:rsidRPr="00196206">
              <w:rPr>
                <w:sz w:val="28"/>
                <w:szCs w:val="28"/>
              </w:rPr>
              <w:t>-</w:t>
            </w:r>
            <w:r w:rsidRPr="00196206">
              <w:rPr>
                <w:sz w:val="24"/>
                <w:szCs w:val="24"/>
              </w:rPr>
              <w:t>организационная и мотивационная готовность учителей к работе в условиях модернизации образования;</w:t>
            </w:r>
          </w:p>
          <w:p w:rsidR="00E57C2E" w:rsidRPr="00196206" w:rsidRDefault="00E57C2E" w:rsidP="00EC0495">
            <w:pPr>
              <w:contextualSpacing/>
              <w:jc w:val="both"/>
              <w:rPr>
                <w:sz w:val="24"/>
                <w:szCs w:val="24"/>
              </w:rPr>
            </w:pPr>
            <w:r w:rsidRPr="00196206">
              <w:rPr>
                <w:sz w:val="24"/>
                <w:szCs w:val="24"/>
              </w:rPr>
              <w:t>-организационная и мотивационная готовность к освоению новых УМК и технологий, осуществляющих системно – деятельный подход в образовании.</w:t>
            </w:r>
          </w:p>
          <w:p w:rsidR="00E57C2E" w:rsidRPr="00E57C2E" w:rsidRDefault="00E57C2E" w:rsidP="00EC0495">
            <w:pPr>
              <w:contextualSpacing/>
              <w:jc w:val="both"/>
              <w:rPr>
                <w:sz w:val="24"/>
                <w:szCs w:val="24"/>
              </w:rPr>
            </w:pPr>
            <w:r w:rsidRPr="00196206">
              <w:rPr>
                <w:sz w:val="24"/>
                <w:szCs w:val="24"/>
              </w:rPr>
              <w:t>-повышение качества знаний и воспитанности учащихся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57C2E" w:rsidRPr="00E57C2E" w:rsidRDefault="00E57C2E" w:rsidP="00E57C2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675"/>
        <w:gridCol w:w="1128"/>
        <w:gridCol w:w="624"/>
        <w:gridCol w:w="582"/>
        <w:gridCol w:w="1411"/>
        <w:gridCol w:w="1274"/>
        <w:gridCol w:w="986"/>
        <w:gridCol w:w="992"/>
        <w:gridCol w:w="991"/>
        <w:gridCol w:w="988"/>
        <w:gridCol w:w="1129"/>
        <w:gridCol w:w="2222"/>
      </w:tblGrid>
      <w:tr w:rsidR="00E57C2E" w:rsidRPr="00E57C2E" w:rsidTr="00EC0495">
        <w:tc>
          <w:tcPr>
            <w:tcW w:w="56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№</w:t>
            </w:r>
          </w:p>
        </w:tc>
        <w:tc>
          <w:tcPr>
            <w:tcW w:w="167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Фамилия, имя, отчество</w:t>
            </w:r>
          </w:p>
        </w:tc>
        <w:tc>
          <w:tcPr>
            <w:tcW w:w="1120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Дата рождения</w:t>
            </w:r>
          </w:p>
        </w:tc>
        <w:tc>
          <w:tcPr>
            <w:tcW w:w="60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Ст</w:t>
            </w:r>
            <w:proofErr w:type="spellEnd"/>
          </w:p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аж</w:t>
            </w:r>
            <w:proofErr w:type="gramEnd"/>
          </w:p>
        </w:tc>
        <w:tc>
          <w:tcPr>
            <w:tcW w:w="567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 xml:space="preserve">В </w:t>
            </w:r>
            <w:proofErr w:type="spell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т.ч</w:t>
            </w:r>
            <w:proofErr w:type="spellEnd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  <w:proofErr w:type="spell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пед</w:t>
            </w:r>
            <w:proofErr w:type="spellEnd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141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Какое уч.</w:t>
            </w:r>
          </w:p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proofErr w:type="gram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учр</w:t>
            </w:r>
            <w:proofErr w:type="spellEnd"/>
            <w:proofErr w:type="gramEnd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. окончил</w:t>
            </w:r>
          </w:p>
        </w:tc>
        <w:tc>
          <w:tcPr>
            <w:tcW w:w="1276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Должность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Нагрузка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Год</w:t>
            </w:r>
          </w:p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proofErr w:type="gram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прохож</w:t>
            </w:r>
            <w:proofErr w:type="spellEnd"/>
            <w:proofErr w:type="gramEnd"/>
          </w:p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proofErr w:type="gram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дения</w:t>
            </w:r>
            <w:proofErr w:type="spellEnd"/>
            <w:proofErr w:type="gramEnd"/>
          </w:p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курсов</w:t>
            </w:r>
            <w:proofErr w:type="gramEnd"/>
          </w:p>
        </w:tc>
        <w:tc>
          <w:tcPr>
            <w:tcW w:w="993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Катего</w:t>
            </w:r>
            <w:proofErr w:type="spellEnd"/>
          </w:p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proofErr w:type="gram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рия</w:t>
            </w:r>
            <w:proofErr w:type="spellEnd"/>
            <w:proofErr w:type="gramEnd"/>
          </w:p>
        </w:tc>
        <w:tc>
          <w:tcPr>
            <w:tcW w:w="113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Кл</w:t>
            </w:r>
            <w:proofErr w:type="gram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  <w:proofErr w:type="spell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руко</w:t>
            </w:r>
            <w:proofErr w:type="spellEnd"/>
            <w:proofErr w:type="gramEnd"/>
          </w:p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proofErr w:type="gram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водство</w:t>
            </w:r>
            <w:proofErr w:type="spellEnd"/>
            <w:proofErr w:type="gramEnd"/>
          </w:p>
        </w:tc>
        <w:tc>
          <w:tcPr>
            <w:tcW w:w="223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Тема самообразования</w:t>
            </w:r>
          </w:p>
        </w:tc>
      </w:tr>
      <w:tr w:rsidR="00E57C2E" w:rsidRPr="00E57C2E" w:rsidTr="00EC0495">
        <w:tc>
          <w:tcPr>
            <w:tcW w:w="56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67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Чеканова Ольга Алексеевна</w:t>
            </w:r>
          </w:p>
        </w:tc>
        <w:tc>
          <w:tcPr>
            <w:tcW w:w="1120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30.01.1965</w:t>
            </w:r>
          </w:p>
        </w:tc>
        <w:tc>
          <w:tcPr>
            <w:tcW w:w="60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29</w:t>
            </w:r>
          </w:p>
        </w:tc>
        <w:tc>
          <w:tcPr>
            <w:tcW w:w="567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29</w:t>
            </w:r>
          </w:p>
        </w:tc>
        <w:tc>
          <w:tcPr>
            <w:tcW w:w="141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БиГПИ</w:t>
            </w:r>
            <w:proofErr w:type="spellEnd"/>
          </w:p>
        </w:tc>
        <w:tc>
          <w:tcPr>
            <w:tcW w:w="1276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1,2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33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22.12.11</w:t>
            </w:r>
          </w:p>
        </w:tc>
        <w:tc>
          <w:tcPr>
            <w:tcW w:w="993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13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1,2</w:t>
            </w:r>
          </w:p>
        </w:tc>
        <w:tc>
          <w:tcPr>
            <w:tcW w:w="223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«Развитие ассоциативного мышления школьников на уроках чтения как средство формирования коммуникативной и познавательной компетенции»</w:t>
            </w:r>
          </w:p>
        </w:tc>
      </w:tr>
      <w:tr w:rsidR="00E57C2E" w:rsidRPr="00E57C2E" w:rsidTr="00EC0495">
        <w:tc>
          <w:tcPr>
            <w:tcW w:w="56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</w:t>
            </w:r>
          </w:p>
        </w:tc>
        <w:tc>
          <w:tcPr>
            <w:tcW w:w="167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Третьякова Марина Борисовна</w:t>
            </w:r>
          </w:p>
        </w:tc>
        <w:tc>
          <w:tcPr>
            <w:tcW w:w="1120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26.05.1986</w:t>
            </w:r>
          </w:p>
        </w:tc>
        <w:tc>
          <w:tcPr>
            <w:tcW w:w="60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67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141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 xml:space="preserve">Студент </w:t>
            </w:r>
            <w:proofErr w:type="spell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заоч</w:t>
            </w:r>
            <w:proofErr w:type="spellEnd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АГПА</w:t>
            </w:r>
          </w:p>
        </w:tc>
        <w:tc>
          <w:tcPr>
            <w:tcW w:w="1276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23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«Развитие орфографической зоркости учащихся»</w:t>
            </w:r>
          </w:p>
        </w:tc>
      </w:tr>
      <w:tr w:rsidR="00E57C2E" w:rsidRPr="00E57C2E" w:rsidTr="00EC0495">
        <w:trPr>
          <w:trHeight w:val="2140"/>
        </w:trPr>
        <w:tc>
          <w:tcPr>
            <w:tcW w:w="56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167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Быстрянцева</w:t>
            </w:r>
            <w:proofErr w:type="spellEnd"/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 xml:space="preserve"> Наталья Александровна</w:t>
            </w:r>
          </w:p>
        </w:tc>
        <w:tc>
          <w:tcPr>
            <w:tcW w:w="1120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17.03.1994</w:t>
            </w:r>
          </w:p>
        </w:tc>
        <w:tc>
          <w:tcPr>
            <w:tcW w:w="60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1г1м</w:t>
            </w:r>
          </w:p>
        </w:tc>
        <w:tc>
          <w:tcPr>
            <w:tcW w:w="567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БГПК</w:t>
            </w:r>
          </w:p>
        </w:tc>
        <w:tc>
          <w:tcPr>
            <w:tcW w:w="1276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223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Развитие ассоциативного мышления школьников на уроках чтения как средство формирования коммуникативной и познавательной компетенций»</w:t>
            </w:r>
          </w:p>
        </w:tc>
      </w:tr>
      <w:tr w:rsidR="00E57C2E" w:rsidRPr="00E57C2E" w:rsidTr="00EC0495">
        <w:tc>
          <w:tcPr>
            <w:tcW w:w="56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67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Карачева Елена Олеговна</w:t>
            </w:r>
          </w:p>
        </w:tc>
        <w:tc>
          <w:tcPr>
            <w:tcW w:w="1120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26.04.1959</w:t>
            </w:r>
          </w:p>
        </w:tc>
        <w:tc>
          <w:tcPr>
            <w:tcW w:w="60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  <w:tc>
          <w:tcPr>
            <w:tcW w:w="567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25</w:t>
            </w:r>
          </w:p>
        </w:tc>
        <w:tc>
          <w:tcPr>
            <w:tcW w:w="1418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ПИ г. Кокчетава</w:t>
            </w:r>
          </w:p>
        </w:tc>
        <w:tc>
          <w:tcPr>
            <w:tcW w:w="1276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ГКП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99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ГКП</w:t>
            </w:r>
          </w:p>
        </w:tc>
        <w:tc>
          <w:tcPr>
            <w:tcW w:w="2232" w:type="dxa"/>
          </w:tcPr>
          <w:p w:rsidR="00E57C2E" w:rsidRPr="00E57C2E" w:rsidRDefault="00E57C2E" w:rsidP="00E57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E57C2E">
              <w:rPr>
                <w:rFonts w:asciiTheme="minorHAnsi" w:eastAsiaTheme="minorHAnsi" w:hAnsiTheme="minorHAnsi" w:cstheme="minorBidi"/>
                <w:lang w:eastAsia="en-US"/>
              </w:rPr>
              <w:t>«Обучение математике через дидактическую игру»</w:t>
            </w:r>
          </w:p>
        </w:tc>
      </w:tr>
    </w:tbl>
    <w:p w:rsidR="00E57C2E" w:rsidRPr="00E57C2E" w:rsidRDefault="00E57C2E" w:rsidP="00E57C2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57C2E">
        <w:rPr>
          <w:rFonts w:asciiTheme="minorHAnsi" w:eastAsiaTheme="minorHAnsi" w:hAnsiTheme="minorHAnsi" w:cstheme="minorBidi"/>
          <w:lang w:eastAsia="en-US"/>
        </w:rPr>
        <w:t>2человека имеют образование высшее; 1 человек н/высшее; 1 средне специальное                       3 человека не имеют категории; 1 человек 1 категории</w:t>
      </w:r>
    </w:p>
    <w:p w:rsidR="00EC0495" w:rsidRDefault="00EC0495"/>
    <w:p w:rsidR="00EC0495" w:rsidRDefault="00EC0495" w:rsidP="00EC0495">
      <w:pPr>
        <w:ind w:left="540"/>
        <w:jc w:val="center"/>
        <w:rPr>
          <w:color w:val="000080"/>
        </w:rPr>
      </w:pPr>
      <w:r>
        <w:rPr>
          <w:b/>
          <w:color w:val="000080"/>
          <w:sz w:val="32"/>
          <w:szCs w:val="32"/>
        </w:rPr>
        <w:t xml:space="preserve">План работы ШМО </w:t>
      </w:r>
      <w:r w:rsidR="003646C6">
        <w:rPr>
          <w:b/>
          <w:color w:val="000080"/>
          <w:sz w:val="32"/>
          <w:szCs w:val="32"/>
        </w:rPr>
        <w:t xml:space="preserve">учителей начальных классов </w:t>
      </w:r>
      <w:r>
        <w:rPr>
          <w:b/>
          <w:color w:val="000080"/>
          <w:sz w:val="32"/>
          <w:szCs w:val="32"/>
        </w:rPr>
        <w:t>на 2015 – 2016 учебный год</w:t>
      </w:r>
    </w:p>
    <w:p w:rsidR="00EC0495" w:rsidRDefault="00EC0495" w:rsidP="00EC0495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251"/>
        <w:gridCol w:w="5731"/>
        <w:gridCol w:w="2498"/>
        <w:gridCol w:w="2201"/>
      </w:tblGrid>
      <w:tr w:rsidR="00EC0495" w:rsidTr="00EC0495">
        <w:trPr>
          <w:trHeight w:val="3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 xml:space="preserve"> Темы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tabs>
                <w:tab w:val="left" w:pos="-167"/>
              </w:tabs>
              <w:ind w:right="47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</w:tr>
      <w:tr w:rsidR="00EC0495" w:rsidTr="00EC0495">
        <w:trPr>
          <w:trHeight w:val="664"/>
          <w:jc w:val="center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715"/>
              <w:jc w:val="center"/>
              <w:rPr>
                <w:color w:val="000080"/>
              </w:rPr>
            </w:pPr>
          </w:p>
          <w:p w:rsidR="00EC0495" w:rsidRDefault="00EC0495">
            <w:pPr>
              <w:ind w:right="71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80"/>
                <w:sz w:val="28"/>
                <w:szCs w:val="28"/>
              </w:rPr>
              <w:t xml:space="preserve"> четверть</w:t>
            </w:r>
          </w:p>
          <w:p w:rsidR="00EC0495" w:rsidRDefault="00EC0495">
            <w:pPr>
              <w:ind w:right="715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C0495" w:rsidTr="007E6223">
        <w:trPr>
          <w:trHeight w:val="90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Заседания МО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both"/>
            </w:pPr>
            <w:r>
              <w:t>1. «Организация образовательного процесса в начальной школе» (август)</w:t>
            </w:r>
          </w:p>
          <w:p w:rsidR="00EC0495" w:rsidRDefault="00EC0495">
            <w:pPr>
              <w:ind w:right="249"/>
              <w:jc w:val="both"/>
            </w:pPr>
            <w:r>
              <w:t>2. «Развитие у школьников интереса к чтению» (октябрь)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227"/>
              <w:jc w:val="both"/>
            </w:pPr>
            <w:r>
              <w:t>Чеканова О.А.</w:t>
            </w:r>
          </w:p>
          <w:p w:rsidR="003646C6" w:rsidRDefault="003646C6">
            <w:pPr>
              <w:ind w:right="227"/>
              <w:jc w:val="both"/>
            </w:pPr>
            <w:proofErr w:type="spellStart"/>
            <w:r>
              <w:t>Быстрянцева</w:t>
            </w:r>
            <w:proofErr w:type="spellEnd"/>
            <w:r>
              <w:t xml:space="preserve"> Н.А.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t>Планирование работы на новый учебный год</w:t>
            </w:r>
          </w:p>
        </w:tc>
      </w:tr>
      <w:tr w:rsidR="00EC0495" w:rsidTr="00EC0495">
        <w:trPr>
          <w:trHeight w:val="91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Обеспечение учебно-методического сопровождения УВП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both"/>
            </w:pPr>
            <w:r>
              <w:t xml:space="preserve">1. Уточнение программно-методического обеспечения. </w:t>
            </w:r>
          </w:p>
          <w:p w:rsidR="00EC0495" w:rsidRDefault="00EC0495">
            <w:pPr>
              <w:jc w:val="both"/>
            </w:pPr>
            <w:r>
              <w:t>2. Рассмотрение рабочих программ по предметам.</w:t>
            </w:r>
          </w:p>
          <w:p w:rsidR="00EC0495" w:rsidRDefault="00EC0495">
            <w:pPr>
              <w:jc w:val="both"/>
            </w:pPr>
            <w:r>
              <w:t>3. Рассмотрение программ внеурочной деятельности.</w:t>
            </w:r>
          </w:p>
          <w:p w:rsidR="00EC0495" w:rsidRDefault="00EC0495">
            <w:pPr>
              <w:jc w:val="both"/>
            </w:pPr>
            <w:r>
              <w:t xml:space="preserve">4. Утверждение графика контрольных работ на </w:t>
            </w:r>
            <w:r>
              <w:rPr>
                <w:lang w:val="en-US"/>
              </w:rPr>
              <w:t>I</w:t>
            </w:r>
            <w:r>
              <w:t xml:space="preserve"> полугодие.</w:t>
            </w:r>
          </w:p>
          <w:p w:rsidR="007E6223" w:rsidRDefault="00EC0495">
            <w:pPr>
              <w:jc w:val="both"/>
            </w:pPr>
            <w:r>
              <w:t>5. Обзор новинок методической литературы.</w:t>
            </w:r>
          </w:p>
          <w:p w:rsidR="007E6223" w:rsidRPr="007E6223" w:rsidRDefault="007E6223" w:rsidP="007E6223"/>
          <w:p w:rsidR="007E6223" w:rsidRPr="007E6223" w:rsidRDefault="007E6223" w:rsidP="007E6223"/>
          <w:p w:rsidR="007E6223" w:rsidRDefault="007E6223" w:rsidP="007E6223"/>
          <w:p w:rsidR="00EC0495" w:rsidRPr="007E6223" w:rsidRDefault="00EC0495" w:rsidP="007E6223">
            <w:pPr>
              <w:tabs>
                <w:tab w:val="left" w:pos="2160"/>
              </w:tabs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E6223" w:rsidP="00EC0495">
            <w:pPr>
              <w:ind w:right="88"/>
            </w:pPr>
            <w:r>
              <w:t>Изучение литературы, разра</w:t>
            </w:r>
            <w:r w:rsidR="00EC0495">
              <w:t>ботка методических материалов, применение их в учебно-воспитательном процессе.</w:t>
            </w:r>
          </w:p>
        </w:tc>
      </w:tr>
      <w:tr w:rsidR="00EC0495" w:rsidTr="007E6223">
        <w:trPr>
          <w:trHeight w:val="98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lastRenderedPageBreak/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Тематическое консультирование. </w:t>
            </w:r>
          </w:p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Освоение новых подходов, образовательных технологий.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69"/>
              <w:jc w:val="both"/>
            </w:pPr>
            <w:r>
              <w:t>1. Утверждение тем самообразования.</w:t>
            </w:r>
          </w:p>
          <w:p w:rsidR="00EC0495" w:rsidRDefault="00EC0495">
            <w:pPr>
              <w:ind w:right="69"/>
              <w:jc w:val="both"/>
            </w:pPr>
            <w:r>
              <w:t>2. Изучение нормативных документов.</w:t>
            </w:r>
          </w:p>
          <w:p w:rsidR="00EC0495" w:rsidRDefault="00EC0495">
            <w:pPr>
              <w:ind w:right="69"/>
              <w:jc w:val="both"/>
            </w:pPr>
            <w:r>
              <w:t>3. Формировани</w:t>
            </w:r>
            <w:r w:rsidR="007E6223">
              <w:t>е адаптации при переходе из ГКП в начальную школу.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7E6223">
            <w:pPr>
              <w:ind w:right="227"/>
              <w:jc w:val="both"/>
            </w:pPr>
            <w:r>
              <w:t>Чеканова О.А.</w:t>
            </w:r>
          </w:p>
          <w:p w:rsidR="007E6223" w:rsidRDefault="007E6223">
            <w:pPr>
              <w:ind w:right="227"/>
              <w:jc w:val="both"/>
            </w:pPr>
            <w:r>
              <w:t>Карачева Е.О.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</w:p>
          <w:p w:rsidR="00EC0495" w:rsidRDefault="00EC0495">
            <w:pPr>
              <w:ind w:right="88"/>
              <w:jc w:val="both"/>
            </w:pPr>
          </w:p>
          <w:p w:rsidR="00EC0495" w:rsidRDefault="007E6223">
            <w:pPr>
              <w:ind w:right="88"/>
              <w:jc w:val="both"/>
            </w:pPr>
            <w:r>
              <w:t>Адаптация детей ГКП</w:t>
            </w:r>
            <w:r w:rsidR="00EC0495">
              <w:t xml:space="preserve"> в школе</w:t>
            </w:r>
          </w:p>
        </w:tc>
      </w:tr>
      <w:tr w:rsidR="00EC0495" w:rsidTr="007E6223">
        <w:trPr>
          <w:trHeight w:val="112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Изучение педагогической системы опыта учителей. Творческие отчеты. </w:t>
            </w:r>
            <w:proofErr w:type="spellStart"/>
            <w:r>
              <w:rPr>
                <w:b/>
                <w:i/>
              </w:rPr>
              <w:t>Взаимопосещения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69"/>
              <w:jc w:val="both"/>
            </w:pPr>
            <w:r>
              <w:t xml:space="preserve">2. </w:t>
            </w:r>
            <w:r w:rsidR="003646C6">
              <w:t>Доклад</w:t>
            </w:r>
            <w:r w:rsidR="003646C6" w:rsidRPr="00E57C2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3646C6">
              <w:rPr>
                <w:rFonts w:asciiTheme="minorHAnsi" w:eastAsiaTheme="minorHAnsi" w:hAnsiTheme="minorHAnsi" w:cstheme="minorBidi"/>
                <w:lang w:eastAsia="en-US"/>
              </w:rPr>
              <w:t>«</w:t>
            </w:r>
            <w:r w:rsidR="003646C6" w:rsidRPr="003646C6">
              <w:rPr>
                <w:rFonts w:eastAsiaTheme="minorHAnsi"/>
                <w:lang w:eastAsia="en-US"/>
              </w:rPr>
              <w:t>Развитие ассоциативного мышления школьников на уроках чтения как средство формирования коммуникативной и познавательной компетенций</w:t>
            </w:r>
            <w:proofErr w:type="gramStart"/>
            <w:r w:rsidR="003646C6" w:rsidRPr="003646C6">
              <w:rPr>
                <w:rFonts w:eastAsiaTheme="minorHAnsi"/>
                <w:lang w:eastAsia="en-US"/>
              </w:rPr>
              <w:t>»</w:t>
            </w:r>
            <w:r w:rsidR="003646C6" w:rsidRPr="003646C6">
              <w:t xml:space="preserve"> </w:t>
            </w:r>
            <w:r w:rsidRPr="003646C6">
              <w:t>.</w:t>
            </w:r>
            <w:proofErr w:type="gramEnd"/>
          </w:p>
          <w:p w:rsidR="00EC0495" w:rsidRDefault="00EC0495">
            <w:pPr>
              <w:ind w:right="69"/>
              <w:jc w:val="both"/>
            </w:pPr>
            <w:r>
              <w:t xml:space="preserve">3. Обмен опытом «Упражнения </w:t>
            </w:r>
            <w:r w:rsidR="007E6223">
              <w:t>для формирования навыка чтения»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3646C6">
            <w:pPr>
              <w:ind w:right="227"/>
              <w:jc w:val="both"/>
            </w:pPr>
            <w:r>
              <w:t>Чеканова О.А.</w:t>
            </w:r>
          </w:p>
          <w:p w:rsidR="00EC0495" w:rsidRDefault="00EC0495">
            <w:pPr>
              <w:ind w:right="227"/>
              <w:jc w:val="both"/>
            </w:pPr>
            <w:r>
              <w:t xml:space="preserve">Учителя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</w:p>
          <w:p w:rsidR="00EC0495" w:rsidRDefault="00EC0495">
            <w:pPr>
              <w:ind w:right="88"/>
              <w:jc w:val="both"/>
            </w:pPr>
            <w:r>
              <w:t>Обмен опытом</w:t>
            </w:r>
          </w:p>
        </w:tc>
      </w:tr>
      <w:tr w:rsidR="00EC0495" w:rsidTr="00EC0495">
        <w:trPr>
          <w:trHeight w:val="88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Контрольно-коррекционная деятельность.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>1. Входные контрольные работы по русскому языку и математике.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>2. Административный контроль: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    2 класс – русский язык, математика, чтение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    3 класс – чтение</w:t>
            </w:r>
            <w:r w:rsidR="007E6223">
              <w:t>, русский язык, математика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    4 класс – чтение</w:t>
            </w:r>
            <w:r w:rsidR="007E6223">
              <w:t>, русский язык, математика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3. Анализ результатов мониторинга техники чтения </w:t>
            </w:r>
            <w:r w:rsidR="007E6223">
              <w:t>в начальных классах.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7E6223">
            <w:pPr>
              <w:ind w:right="227"/>
              <w:jc w:val="both"/>
            </w:pPr>
            <w:proofErr w:type="gramStart"/>
            <w:r>
              <w:t>учителя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E6223">
            <w:pPr>
              <w:ind w:right="88"/>
              <w:jc w:val="both"/>
            </w:pPr>
            <w:r>
              <w:t>Проверка готовности учеников на начало учеб</w:t>
            </w:r>
            <w:r w:rsidR="00EC0495">
              <w:t>ного года</w:t>
            </w:r>
          </w:p>
        </w:tc>
      </w:tr>
      <w:tr w:rsidR="00EC0495" w:rsidTr="00EC0495">
        <w:trPr>
          <w:trHeight w:val="38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Внеурочная работа с учащимися.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E6223" w:rsidP="00753D14">
            <w:pPr>
              <w:pStyle w:val="a5"/>
              <w:numPr>
                <w:ilvl w:val="0"/>
                <w:numId w:val="3"/>
              </w:numPr>
              <w:ind w:right="249"/>
              <w:jc w:val="both"/>
            </w:pPr>
            <w:r>
              <w:t xml:space="preserve">Урок знаний </w:t>
            </w:r>
          </w:p>
          <w:p w:rsidR="00753D14" w:rsidRDefault="00753D14" w:rsidP="00753D14">
            <w:pPr>
              <w:pStyle w:val="a5"/>
              <w:numPr>
                <w:ilvl w:val="0"/>
                <w:numId w:val="3"/>
              </w:numPr>
              <w:ind w:right="249"/>
              <w:jc w:val="both"/>
            </w:pPr>
            <w:r>
              <w:t>О</w:t>
            </w:r>
            <w:r w:rsidR="00BE5EF2">
              <w:t>бсуждение планов по</w:t>
            </w:r>
            <w:r>
              <w:t xml:space="preserve"> внеурочной деятельности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>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rPr>
                <w:szCs w:val="26"/>
              </w:rPr>
              <w:t xml:space="preserve">Патриотическое воспитание, выявление и поддержка одаренных детей </w:t>
            </w:r>
          </w:p>
        </w:tc>
      </w:tr>
      <w:tr w:rsidR="00EC0495" w:rsidTr="00EC0495">
        <w:trPr>
          <w:trHeight w:val="8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53D14">
            <w:pPr>
              <w:ind w:right="715"/>
              <w:jc w:val="center"/>
            </w:pPr>
            <w: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Научно-исследовательская и </w:t>
            </w:r>
            <w:r w:rsidR="00753D14">
              <w:rPr>
                <w:b/>
                <w:i/>
              </w:rPr>
              <w:t>проектная деятельность</w:t>
            </w:r>
            <w:r>
              <w:rPr>
                <w:b/>
                <w:i/>
              </w:rPr>
              <w:t xml:space="preserve"> учащихся.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53D14">
            <w:pPr>
              <w:tabs>
                <w:tab w:val="left" w:pos="5265"/>
              </w:tabs>
              <w:ind w:right="249"/>
              <w:jc w:val="both"/>
            </w:pPr>
            <w:r>
              <w:t>1.</w:t>
            </w:r>
            <w:r w:rsidR="00EC0495">
              <w:t>Утверждение списка исследовательских и проектных работ учащихся</w:t>
            </w:r>
          </w:p>
          <w:p w:rsidR="00753D14" w:rsidRDefault="00753D14">
            <w:pPr>
              <w:tabs>
                <w:tab w:val="left" w:pos="5265"/>
              </w:tabs>
              <w:ind w:right="249"/>
              <w:jc w:val="both"/>
            </w:pPr>
            <w:r>
              <w:t>2</w:t>
            </w:r>
            <w:r>
              <w:t>. Подготовка к семинару «ФГОС второго поколения»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E6223">
            <w:pPr>
              <w:ind w:right="227"/>
              <w:jc w:val="both"/>
            </w:pPr>
            <w:r>
              <w:t>Чеканова О.А.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t>Организа</w:t>
            </w:r>
            <w:r w:rsidR="00753D14">
              <w:t xml:space="preserve">ция </w:t>
            </w:r>
            <w:proofErr w:type="spellStart"/>
            <w:r w:rsidR="00753D14">
              <w:t>проектноиссле</w:t>
            </w:r>
            <w:r>
              <w:t>довательской</w:t>
            </w:r>
            <w:proofErr w:type="spellEnd"/>
            <w:r>
              <w:t xml:space="preserve"> работы</w:t>
            </w:r>
          </w:p>
          <w:p w:rsidR="00753D14" w:rsidRDefault="00753D14" w:rsidP="00753D14">
            <w:pPr>
              <w:ind w:right="88"/>
            </w:pPr>
            <w:proofErr w:type="gramStart"/>
            <w:r>
              <w:t>формирование</w:t>
            </w:r>
            <w:proofErr w:type="gramEnd"/>
            <w:r>
              <w:t xml:space="preserve"> системы оценки качества образо</w:t>
            </w:r>
            <w:r>
              <w:t>вания на уровне образовательного учреждения; уч</w:t>
            </w:r>
            <w:r>
              <w:t>ет индивидуальных учебных дости</w:t>
            </w:r>
            <w:r>
              <w:t>жений каждого ученика</w:t>
            </w:r>
          </w:p>
        </w:tc>
      </w:tr>
      <w:tr w:rsidR="00EC0495" w:rsidTr="00EC0495">
        <w:trPr>
          <w:trHeight w:val="8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53D14">
            <w:pPr>
              <w:ind w:right="715"/>
              <w:jc w:val="center"/>
            </w:pPr>
            <w: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Работа по преемственности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69"/>
              <w:jc w:val="both"/>
            </w:pPr>
            <w:r>
              <w:t>1. Посещение уроков в 5-ом классе в рамках классно-обобщающего контроля пятиклассников.</w:t>
            </w:r>
          </w:p>
          <w:p w:rsidR="00EC0495" w:rsidRDefault="00EC0495">
            <w:pPr>
              <w:ind w:right="69"/>
              <w:jc w:val="both"/>
            </w:pPr>
            <w:r>
              <w:t>2.</w:t>
            </w:r>
            <w:r w:rsidR="00753D14">
              <w:t xml:space="preserve"> Совместное заседание с ГКП</w:t>
            </w:r>
            <w:r>
              <w:t xml:space="preserve"> по вопросам планирования работы на новый учебный год, плана работы по преемственности между школой и детским садом.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753D14">
            <w:pPr>
              <w:ind w:right="227"/>
              <w:jc w:val="both"/>
            </w:pPr>
            <w:r>
              <w:t>Чеканова О.А.</w:t>
            </w:r>
          </w:p>
          <w:p w:rsidR="00753D14" w:rsidRDefault="00753D14">
            <w:pPr>
              <w:ind w:right="227"/>
              <w:jc w:val="both"/>
            </w:pPr>
            <w:r>
              <w:t>Карачева Е.О.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753D14">
            <w:pPr>
              <w:ind w:right="88"/>
              <w:jc w:val="both"/>
            </w:pPr>
            <w:r>
              <w:t>Адаптация уча</w:t>
            </w:r>
            <w:r w:rsidR="00EC0495">
              <w:t>щихся начальной школы в среднем звене</w:t>
            </w:r>
          </w:p>
          <w:p w:rsidR="00EC0495" w:rsidRDefault="00EC0495">
            <w:pPr>
              <w:ind w:right="88"/>
              <w:jc w:val="both"/>
            </w:pPr>
          </w:p>
        </w:tc>
      </w:tr>
    </w:tbl>
    <w:p w:rsidR="00EC0495" w:rsidRDefault="00EC0495" w:rsidP="00EC0495"/>
    <w:p w:rsidR="00EC0495" w:rsidRDefault="00EC0495" w:rsidP="00EC0495"/>
    <w:p w:rsidR="00EC0495" w:rsidRDefault="00EC0495" w:rsidP="00EC0495"/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251"/>
        <w:gridCol w:w="5731"/>
        <w:gridCol w:w="2498"/>
        <w:gridCol w:w="2201"/>
      </w:tblGrid>
      <w:tr w:rsidR="00EC0495" w:rsidTr="00751816">
        <w:trPr>
          <w:trHeight w:val="3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 xml:space="preserve"> Темы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tabs>
                <w:tab w:val="left" w:pos="-167"/>
              </w:tabs>
              <w:ind w:right="47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</w:tr>
      <w:tr w:rsidR="00EC0495" w:rsidTr="00751816">
        <w:trPr>
          <w:trHeight w:val="664"/>
          <w:jc w:val="center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715"/>
              <w:jc w:val="center"/>
              <w:rPr>
                <w:color w:val="000080"/>
              </w:rPr>
            </w:pPr>
          </w:p>
          <w:p w:rsidR="00EC0495" w:rsidRDefault="00EC0495">
            <w:pPr>
              <w:ind w:right="71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0080"/>
                <w:sz w:val="28"/>
                <w:szCs w:val="28"/>
              </w:rPr>
              <w:t xml:space="preserve"> четверть</w:t>
            </w:r>
          </w:p>
          <w:p w:rsidR="00EC0495" w:rsidRDefault="00EC0495">
            <w:pPr>
              <w:ind w:right="715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C0495" w:rsidTr="00DF1836">
        <w:trPr>
          <w:trHeight w:val="58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Заседания МО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49"/>
              <w:jc w:val="both"/>
            </w:pPr>
            <w:r>
              <w:t>1. «Формирование универсальных учебных действий на уроках математики»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753D14">
            <w:pPr>
              <w:ind w:right="227"/>
              <w:jc w:val="both"/>
            </w:pPr>
            <w:proofErr w:type="spellStart"/>
            <w:r>
              <w:t>Быстрянцева</w:t>
            </w:r>
            <w:proofErr w:type="spellEnd"/>
            <w:r>
              <w:t xml:space="preserve"> Н.А.</w:t>
            </w:r>
          </w:p>
          <w:p w:rsidR="00EC0495" w:rsidRDefault="00BE5EF2">
            <w:pPr>
              <w:ind w:right="227"/>
              <w:jc w:val="both"/>
            </w:pPr>
            <w:r>
              <w:t>Третьякова М.Б</w:t>
            </w:r>
          </w:p>
          <w:p w:rsidR="00BE5EF2" w:rsidRDefault="00BE5EF2">
            <w:pPr>
              <w:ind w:right="227"/>
              <w:jc w:val="both"/>
            </w:pPr>
            <w:r>
              <w:t>Карачева Е.О.</w:t>
            </w:r>
          </w:p>
          <w:p w:rsidR="00EC0495" w:rsidRDefault="00EC0495">
            <w:pPr>
              <w:ind w:right="227"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</w:p>
        </w:tc>
      </w:tr>
      <w:tr w:rsidR="00EC0495" w:rsidTr="00751816">
        <w:trPr>
          <w:trHeight w:val="91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Обеспечение учебно-методического сопровождения УВП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jc w:val="both"/>
            </w:pPr>
            <w:r>
              <w:t>1. Составление текстов школьного тура олимпиад по чтению, окружающему миру, русскому языку и математике.</w:t>
            </w:r>
          </w:p>
          <w:p w:rsidR="00EC0495" w:rsidRDefault="00EC0495">
            <w:pPr>
              <w:jc w:val="both"/>
            </w:pPr>
            <w:r>
              <w:t>2. Обзор новинок методической литературы.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51816">
            <w:pPr>
              <w:ind w:right="88"/>
              <w:jc w:val="both"/>
            </w:pPr>
            <w:r>
              <w:t>Обеспечение учебно-методи</w:t>
            </w:r>
            <w:r w:rsidR="00EC0495">
              <w:t xml:space="preserve">ческого </w:t>
            </w:r>
            <w:r w:rsidR="00DF1836">
              <w:t>сопровождения</w:t>
            </w:r>
            <w:r w:rsidR="00EC0495">
              <w:t xml:space="preserve"> УВП</w:t>
            </w:r>
          </w:p>
        </w:tc>
      </w:tr>
      <w:tr w:rsidR="00EC0495" w:rsidTr="00DF1836">
        <w:trPr>
          <w:trHeight w:val="88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Тематическое </w:t>
            </w:r>
            <w:proofErr w:type="spellStart"/>
            <w:proofErr w:type="gramStart"/>
            <w:r>
              <w:rPr>
                <w:b/>
                <w:i/>
              </w:rPr>
              <w:t>консульти-рование</w:t>
            </w:r>
            <w:proofErr w:type="spellEnd"/>
            <w:proofErr w:type="gramEnd"/>
            <w:r>
              <w:rPr>
                <w:b/>
                <w:i/>
              </w:rPr>
              <w:t xml:space="preserve">. Освоение новых </w:t>
            </w:r>
            <w:proofErr w:type="spellStart"/>
            <w:proofErr w:type="gramStart"/>
            <w:r>
              <w:rPr>
                <w:b/>
                <w:i/>
              </w:rPr>
              <w:t>подходов,образовательных</w:t>
            </w:r>
            <w:proofErr w:type="spellEnd"/>
            <w:proofErr w:type="gramEnd"/>
            <w:r>
              <w:rPr>
                <w:b/>
                <w:i/>
              </w:rPr>
              <w:t xml:space="preserve"> технологий.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69"/>
              <w:jc w:val="both"/>
            </w:pPr>
            <w:r>
              <w:t>1. Ра</w:t>
            </w:r>
            <w:r w:rsidR="00751816">
              <w:t xml:space="preserve">бота по </w:t>
            </w:r>
            <w:r w:rsidR="00DF1836">
              <w:t>темам самообразования</w:t>
            </w:r>
            <w:r w:rsidR="00751816">
              <w:t>.</w:t>
            </w:r>
          </w:p>
          <w:p w:rsidR="00EC0495" w:rsidRDefault="00751816">
            <w:pPr>
              <w:ind w:right="69"/>
              <w:jc w:val="both"/>
            </w:pPr>
            <w:r>
              <w:t>2</w:t>
            </w:r>
            <w:r w:rsidR="00EC0495">
              <w:t>. Результаты мониторинга учебной мотивации учащихся 1-го класса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227"/>
              <w:jc w:val="both"/>
            </w:pPr>
            <w:r>
              <w:t xml:space="preserve">Учителя </w:t>
            </w:r>
          </w:p>
          <w:p w:rsidR="00EC0495" w:rsidRDefault="00BE5EF2">
            <w:pPr>
              <w:ind w:right="227"/>
              <w:jc w:val="both"/>
            </w:pPr>
            <w:r>
              <w:t>Чеканова О.А.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  <w:r>
              <w:t>Обобщение и распространение опыта работы.</w:t>
            </w:r>
          </w:p>
          <w:p w:rsidR="00EC0495" w:rsidRDefault="00EC0495">
            <w:pPr>
              <w:ind w:right="88"/>
              <w:jc w:val="both"/>
            </w:pPr>
          </w:p>
        </w:tc>
      </w:tr>
      <w:tr w:rsidR="00EC0495" w:rsidTr="00751816">
        <w:trPr>
          <w:trHeight w:val="8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Изучение педагогической системы опыта учителей. Творческие отчеты. </w:t>
            </w:r>
            <w:proofErr w:type="spellStart"/>
            <w:r>
              <w:rPr>
                <w:b/>
                <w:i/>
              </w:rPr>
              <w:t>Взаимопосещения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51816">
            <w:pPr>
              <w:ind w:right="69"/>
              <w:jc w:val="both"/>
            </w:pPr>
            <w:r>
              <w:t>1</w:t>
            </w:r>
            <w:r w:rsidR="00EC0495">
              <w:t>. Доклад «Формирование универсальных учебных действий при обучении решению арифметических задач».</w:t>
            </w:r>
          </w:p>
          <w:p w:rsidR="00EC0495" w:rsidRDefault="00751816">
            <w:pPr>
              <w:ind w:right="69"/>
              <w:jc w:val="both"/>
            </w:pPr>
            <w:r>
              <w:t>2</w:t>
            </w:r>
            <w:r w:rsidR="00EC0495">
              <w:t>. Обмен опытом «Графическое моделирование в</w:t>
            </w:r>
            <w:r>
              <w:t xml:space="preserve"> работе над текстовой задачей».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751816">
            <w:pPr>
              <w:ind w:right="227"/>
              <w:jc w:val="both"/>
            </w:pPr>
            <w:r>
              <w:t>Третьякова М.Б.</w:t>
            </w:r>
          </w:p>
          <w:p w:rsidR="00EC0495" w:rsidRDefault="00EC0495">
            <w:pPr>
              <w:ind w:right="227"/>
              <w:jc w:val="both"/>
            </w:pPr>
          </w:p>
          <w:p w:rsidR="00EC0495" w:rsidRDefault="00EC0495">
            <w:pPr>
              <w:ind w:right="227"/>
              <w:jc w:val="both"/>
            </w:pPr>
            <w:r>
              <w:t xml:space="preserve">Учителя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</w:p>
          <w:p w:rsidR="00EC0495" w:rsidRDefault="00EC0495">
            <w:pPr>
              <w:ind w:right="88"/>
              <w:jc w:val="both"/>
            </w:pPr>
            <w:r>
              <w:t>Обмен опытом</w:t>
            </w:r>
          </w:p>
        </w:tc>
      </w:tr>
      <w:tr w:rsidR="00EC0495" w:rsidTr="00751816">
        <w:trPr>
          <w:trHeight w:val="3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Контрольно-коррекционная деятельность.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>1. Анализ результатов 1-ой четверти.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>2. Срезы по русскому языку и математике (2-4 классы)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3. Административный контроль во 2 - 4 –х классах по </w:t>
            </w:r>
            <w:r w:rsidR="00DF1836">
              <w:t>итогам II</w:t>
            </w:r>
            <w:r>
              <w:t xml:space="preserve"> полугодия.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>4. Анализ результатов мониторингов по предметам.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751816" w:rsidP="00751816">
            <w:r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t>Уровень усвоения программных знаний</w:t>
            </w:r>
          </w:p>
        </w:tc>
      </w:tr>
      <w:tr w:rsidR="00EC0495" w:rsidTr="00751816">
        <w:trPr>
          <w:trHeight w:val="38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Внеурочная работа с учащимися.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49"/>
              <w:jc w:val="both"/>
            </w:pPr>
            <w:r>
              <w:t>1. Классный час «Величайший гражданин нашего Отечества»</w:t>
            </w:r>
          </w:p>
          <w:p w:rsidR="00EC0495" w:rsidRDefault="00EC0495">
            <w:pPr>
              <w:ind w:right="249"/>
              <w:jc w:val="both"/>
            </w:pPr>
            <w:r>
              <w:t>2. Уроки мужества, посвященные Дню героев Отечества</w:t>
            </w:r>
          </w:p>
          <w:p w:rsidR="00EC0495" w:rsidRDefault="00EC0495">
            <w:pPr>
              <w:ind w:right="249"/>
              <w:jc w:val="both"/>
            </w:pPr>
            <w:r>
              <w:t>3. «Новогодний праздник».</w:t>
            </w:r>
          </w:p>
          <w:p w:rsidR="00EC0495" w:rsidRDefault="00EC0495">
            <w:pPr>
              <w:ind w:right="249"/>
              <w:jc w:val="both"/>
            </w:pPr>
            <w:r>
              <w:t>4. Подготовка к предметным олимпиадам.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>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rPr>
                <w:szCs w:val="26"/>
              </w:rPr>
              <w:t xml:space="preserve">Патриотическое воспитание, выявление и поддержка одаренных детей </w:t>
            </w:r>
          </w:p>
        </w:tc>
      </w:tr>
      <w:tr w:rsidR="00EC0495" w:rsidTr="00751816">
        <w:trPr>
          <w:trHeight w:val="8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Предметные недели, олимпиады.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 w:rsidP="00751816">
            <w:pPr>
              <w:pStyle w:val="a5"/>
              <w:numPr>
                <w:ilvl w:val="0"/>
                <w:numId w:val="4"/>
              </w:numPr>
              <w:ind w:right="249"/>
              <w:jc w:val="both"/>
            </w:pPr>
            <w:r>
              <w:t>Между</w:t>
            </w:r>
            <w:r w:rsidR="00751816">
              <w:t>народный конкурс «Русский медве</w:t>
            </w:r>
            <w:r>
              <w:t>жонок»</w:t>
            </w:r>
          </w:p>
          <w:p w:rsidR="00DF1836" w:rsidRDefault="00751816" w:rsidP="00DF1836">
            <w:pPr>
              <w:pStyle w:val="a5"/>
              <w:numPr>
                <w:ilvl w:val="0"/>
                <w:numId w:val="4"/>
              </w:numPr>
              <w:ind w:right="249"/>
              <w:jc w:val="both"/>
            </w:pPr>
            <w:r>
              <w:t>Проведение предметных олимпиад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 xml:space="preserve">Учителя </w:t>
            </w:r>
          </w:p>
          <w:p w:rsidR="00DF1836" w:rsidRDefault="00DF1836">
            <w:pPr>
              <w:ind w:right="227"/>
              <w:jc w:val="both"/>
            </w:pPr>
            <w:proofErr w:type="spellStart"/>
            <w:r>
              <w:t>Быстрянцева</w:t>
            </w:r>
            <w:proofErr w:type="spellEnd"/>
            <w:r>
              <w:t xml:space="preserve"> Н.А.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751816">
            <w:pPr>
              <w:ind w:right="88"/>
              <w:jc w:val="both"/>
            </w:pPr>
            <w:r>
              <w:t>Работа с одарен</w:t>
            </w:r>
            <w:r w:rsidR="00EC0495">
              <w:t>ными детьми</w:t>
            </w:r>
          </w:p>
        </w:tc>
      </w:tr>
      <w:tr w:rsidR="00EC0495" w:rsidTr="00DF1836">
        <w:trPr>
          <w:trHeight w:val="24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lastRenderedPageBreak/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Научная </w:t>
            </w:r>
            <w:r w:rsidR="00DF1836">
              <w:rPr>
                <w:b/>
                <w:i/>
              </w:rPr>
              <w:t>и экспериментальная</w:t>
            </w:r>
            <w:r>
              <w:rPr>
                <w:b/>
                <w:i/>
              </w:rPr>
              <w:t xml:space="preserve"> работа в школе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Pr="00751816" w:rsidRDefault="00EC0495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751816">
              <w:rPr>
                <w:sz w:val="20"/>
                <w:szCs w:val="20"/>
              </w:rPr>
              <w:t>Семинар «ФГОС второго поколения»:</w:t>
            </w:r>
          </w:p>
          <w:p w:rsidR="00EC0495" w:rsidRPr="00751816" w:rsidRDefault="00EC0495" w:rsidP="00EC0495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751816">
              <w:rPr>
                <w:sz w:val="20"/>
                <w:szCs w:val="20"/>
              </w:rPr>
              <w:t>Формирование профессиональной компетенции педагога начальной школы для качественного перехода на ФГОС второго поколения.</w:t>
            </w:r>
          </w:p>
          <w:p w:rsidR="00EC0495" w:rsidRPr="00751816" w:rsidRDefault="00EC0495" w:rsidP="00EC0495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751816">
              <w:rPr>
                <w:sz w:val="20"/>
                <w:szCs w:val="20"/>
              </w:rPr>
              <w:t>ФГОС второго поколения: базисный образовательный минимум выпускника начальной школы.</w:t>
            </w:r>
          </w:p>
          <w:p w:rsidR="00EC0495" w:rsidRPr="00751816" w:rsidRDefault="00EC0495" w:rsidP="00EC0495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751816">
              <w:rPr>
                <w:sz w:val="20"/>
                <w:szCs w:val="20"/>
              </w:rPr>
              <w:t>Из опыта работы по введению стандартов второго поколения.</w:t>
            </w:r>
          </w:p>
          <w:p w:rsidR="00EC0495" w:rsidRDefault="00EC0495" w:rsidP="00EC0495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</w:pPr>
            <w:r w:rsidRPr="00751816">
              <w:rPr>
                <w:sz w:val="20"/>
                <w:szCs w:val="20"/>
              </w:rPr>
              <w:t>ФГОС: внеурочная деятельность. Открытое занятие   кружка «Декоративно-прикладное искусство»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 w:rsidP="00751816">
            <w:pPr>
              <w:ind w:right="227"/>
              <w:jc w:val="both"/>
            </w:pPr>
          </w:p>
          <w:p w:rsidR="00EC0495" w:rsidRDefault="00751816">
            <w:pPr>
              <w:ind w:right="227"/>
              <w:jc w:val="both"/>
            </w:pPr>
            <w:r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pStyle w:val="a4"/>
              <w:spacing w:before="0" w:after="0"/>
              <w:ind w:right="88"/>
              <w:jc w:val="both"/>
            </w:pPr>
          </w:p>
          <w:p w:rsidR="00EC0495" w:rsidRPr="00751816" w:rsidRDefault="00EC0495">
            <w:pPr>
              <w:pStyle w:val="a4"/>
              <w:spacing w:before="0" w:after="0"/>
              <w:ind w:right="88"/>
              <w:jc w:val="both"/>
              <w:rPr>
                <w:sz w:val="20"/>
                <w:szCs w:val="20"/>
              </w:rPr>
            </w:pPr>
            <w:r w:rsidRPr="00751816">
              <w:rPr>
                <w:sz w:val="20"/>
                <w:szCs w:val="20"/>
              </w:rPr>
              <w:t>Внедрению новых образовательных стандартов в начальной школе</w:t>
            </w:r>
          </w:p>
        </w:tc>
      </w:tr>
    </w:tbl>
    <w:p w:rsidR="00EC0495" w:rsidRDefault="00EC0495" w:rsidP="00EC0495"/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251"/>
        <w:gridCol w:w="5731"/>
        <w:gridCol w:w="2498"/>
        <w:gridCol w:w="2201"/>
      </w:tblGrid>
      <w:tr w:rsidR="00EC0495" w:rsidTr="00DF1836">
        <w:trPr>
          <w:trHeight w:val="3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 xml:space="preserve"> Темы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tabs>
                <w:tab w:val="left" w:pos="-167"/>
              </w:tabs>
              <w:ind w:right="47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</w:tr>
      <w:tr w:rsidR="00EC0495" w:rsidTr="00DF1836">
        <w:trPr>
          <w:trHeight w:val="491"/>
          <w:jc w:val="center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715"/>
              <w:jc w:val="center"/>
              <w:rPr>
                <w:color w:val="000080"/>
              </w:rPr>
            </w:pPr>
          </w:p>
          <w:p w:rsidR="00EC0495" w:rsidRDefault="00EC0495">
            <w:pPr>
              <w:ind w:right="71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0080"/>
                <w:sz w:val="28"/>
                <w:szCs w:val="28"/>
              </w:rPr>
              <w:t xml:space="preserve"> четверть</w:t>
            </w:r>
          </w:p>
          <w:p w:rsidR="00EC0495" w:rsidRDefault="00EC0495">
            <w:pPr>
              <w:ind w:right="715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C0495" w:rsidTr="00DF1836">
        <w:trPr>
          <w:trHeight w:val="6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Заседания МО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49"/>
              <w:jc w:val="both"/>
            </w:pPr>
            <w:r>
              <w:t>1. «Развитие познавательного интереса младших школьников»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DF1836">
            <w:pPr>
              <w:ind w:right="227"/>
              <w:jc w:val="both"/>
            </w:pPr>
            <w:r>
              <w:t>Чеканова О.А.</w:t>
            </w:r>
          </w:p>
          <w:p w:rsidR="00EC0495" w:rsidRDefault="00EC0495">
            <w:pPr>
              <w:ind w:right="227"/>
              <w:jc w:val="both"/>
            </w:pPr>
          </w:p>
          <w:p w:rsidR="00EC0495" w:rsidRDefault="00EC0495">
            <w:pPr>
              <w:ind w:right="227"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</w:p>
        </w:tc>
      </w:tr>
      <w:tr w:rsidR="00EC0495" w:rsidTr="00DF1836">
        <w:trPr>
          <w:trHeight w:val="91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Обеспечение учебно-методического сопровождения УВП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jc w:val="both"/>
            </w:pPr>
            <w:r>
              <w:t xml:space="preserve">1. Корректировка календарно-тематических планов на </w:t>
            </w:r>
            <w:r>
              <w:rPr>
                <w:lang w:val="en-US"/>
              </w:rPr>
              <w:t>II</w:t>
            </w:r>
            <w:r>
              <w:t xml:space="preserve"> полугодие.</w:t>
            </w:r>
          </w:p>
          <w:p w:rsidR="00EC0495" w:rsidRDefault="00EC0495">
            <w:pPr>
              <w:jc w:val="both"/>
            </w:pPr>
            <w:r>
              <w:t xml:space="preserve">2. Утверждение графика контрольных работ на </w:t>
            </w:r>
            <w:r>
              <w:rPr>
                <w:lang w:val="en-US"/>
              </w:rPr>
              <w:t>II</w:t>
            </w:r>
            <w:r>
              <w:t xml:space="preserve"> полугодие.</w:t>
            </w:r>
          </w:p>
          <w:p w:rsidR="00EC0495" w:rsidRDefault="00EC0495">
            <w:pPr>
              <w:jc w:val="both"/>
            </w:pPr>
            <w:r>
              <w:t>3. Обзор новинок методической литературы.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t>Обеспечение учебно-</w:t>
            </w:r>
            <w:proofErr w:type="spellStart"/>
            <w:r>
              <w:t>методи</w:t>
            </w:r>
            <w:proofErr w:type="spellEnd"/>
            <w:r>
              <w:t>-</w:t>
            </w:r>
            <w:proofErr w:type="spellStart"/>
            <w:r>
              <w:t>ческого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сопро</w:t>
            </w:r>
            <w:proofErr w:type="spellEnd"/>
            <w:r>
              <w:t>-вождения</w:t>
            </w:r>
            <w:proofErr w:type="gramEnd"/>
            <w:r>
              <w:t xml:space="preserve"> УВП</w:t>
            </w:r>
          </w:p>
        </w:tc>
      </w:tr>
      <w:tr w:rsidR="00EC0495" w:rsidTr="00DF1836">
        <w:trPr>
          <w:trHeight w:val="10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Тематическое </w:t>
            </w:r>
            <w:proofErr w:type="spellStart"/>
            <w:proofErr w:type="gramStart"/>
            <w:r>
              <w:rPr>
                <w:b/>
                <w:i/>
              </w:rPr>
              <w:t>консульти-рование</w:t>
            </w:r>
            <w:proofErr w:type="spellEnd"/>
            <w:proofErr w:type="gramEnd"/>
            <w:r>
              <w:rPr>
                <w:b/>
                <w:i/>
              </w:rPr>
              <w:t xml:space="preserve">. Освоение новых </w:t>
            </w:r>
            <w:proofErr w:type="spellStart"/>
            <w:proofErr w:type="gramStart"/>
            <w:r>
              <w:rPr>
                <w:b/>
                <w:i/>
              </w:rPr>
              <w:t>подходов,образовательных</w:t>
            </w:r>
            <w:proofErr w:type="spellEnd"/>
            <w:proofErr w:type="gramEnd"/>
            <w:r>
              <w:rPr>
                <w:b/>
                <w:i/>
              </w:rPr>
              <w:t xml:space="preserve"> технологий.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69"/>
              <w:jc w:val="both"/>
            </w:pPr>
            <w:r>
              <w:t xml:space="preserve">1. Работа по </w:t>
            </w:r>
            <w:proofErr w:type="gramStart"/>
            <w:r>
              <w:t>темам  самообразования</w:t>
            </w:r>
            <w:proofErr w:type="gramEnd"/>
            <w:r>
              <w:t>.</w:t>
            </w:r>
          </w:p>
          <w:p w:rsidR="00EC0495" w:rsidRDefault="00EC0495">
            <w:pPr>
              <w:ind w:right="69"/>
              <w:jc w:val="both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227"/>
              <w:jc w:val="both"/>
            </w:pPr>
            <w:r>
              <w:t xml:space="preserve">Учителя </w:t>
            </w:r>
          </w:p>
          <w:p w:rsidR="00EC0495" w:rsidRDefault="00EC0495">
            <w:pPr>
              <w:ind w:right="227"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  <w:r>
              <w:t>Обобщение и распространение опыта работы.</w:t>
            </w:r>
          </w:p>
        </w:tc>
      </w:tr>
      <w:tr w:rsidR="00EC0495" w:rsidTr="00DF1836">
        <w:trPr>
          <w:trHeight w:val="130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Изучение педагогической системы опыта учителей. Творческие отчеты. </w:t>
            </w:r>
            <w:proofErr w:type="spellStart"/>
            <w:r>
              <w:rPr>
                <w:b/>
                <w:i/>
              </w:rPr>
              <w:t>Взаимопосещения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69"/>
              <w:jc w:val="both"/>
            </w:pPr>
            <w:r>
              <w:t xml:space="preserve">1. Открытый </w:t>
            </w:r>
            <w:proofErr w:type="gramStart"/>
            <w:r>
              <w:t>урок  русского</w:t>
            </w:r>
            <w:proofErr w:type="gramEnd"/>
            <w:r>
              <w:t xml:space="preserve"> языка в 4-ом классе.</w:t>
            </w:r>
          </w:p>
          <w:p w:rsidR="00EC0495" w:rsidRDefault="00EC0495">
            <w:pPr>
              <w:ind w:right="69"/>
              <w:jc w:val="both"/>
            </w:pPr>
            <w:r>
              <w:t>2. Доклад «Развитие познавательного интереса школьников на уроках русского языка через использование нетрадиционных форм и методов обучения».</w:t>
            </w:r>
          </w:p>
          <w:p w:rsidR="00EC0495" w:rsidRDefault="00EC0495">
            <w:pPr>
              <w:ind w:right="69"/>
              <w:jc w:val="both"/>
            </w:pPr>
            <w:r>
              <w:t>3. Обмен опытом «Выработка орфографической зоркости»</w:t>
            </w:r>
          </w:p>
          <w:p w:rsidR="00EC0495" w:rsidRDefault="00EC0495">
            <w:pPr>
              <w:ind w:right="69"/>
              <w:jc w:val="both"/>
            </w:pPr>
            <w:r>
              <w:t xml:space="preserve">4.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русского языка учителями.</w:t>
            </w:r>
          </w:p>
          <w:p w:rsidR="00DF1836" w:rsidRDefault="00DF1836">
            <w:pPr>
              <w:ind w:right="69"/>
              <w:jc w:val="both"/>
            </w:pPr>
            <w:r>
              <w:t xml:space="preserve">5 Открытый урок по математике учителя ГКП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DF1836">
            <w:pPr>
              <w:ind w:right="227"/>
              <w:jc w:val="both"/>
            </w:pPr>
            <w:proofErr w:type="spellStart"/>
            <w:r>
              <w:t>Быстрянцева</w:t>
            </w:r>
            <w:proofErr w:type="spellEnd"/>
            <w:r>
              <w:t xml:space="preserve"> Н.А. </w:t>
            </w:r>
          </w:p>
          <w:p w:rsidR="00BE5EF2" w:rsidRDefault="00BE5EF2">
            <w:pPr>
              <w:ind w:right="227"/>
              <w:jc w:val="both"/>
            </w:pPr>
            <w:r>
              <w:t>Третьякова М.Б.</w:t>
            </w:r>
          </w:p>
          <w:p w:rsidR="00EC0495" w:rsidRDefault="00EC0495">
            <w:pPr>
              <w:ind w:right="227"/>
              <w:jc w:val="both"/>
            </w:pPr>
          </w:p>
          <w:p w:rsidR="00EC0495" w:rsidRDefault="00EC0495">
            <w:pPr>
              <w:ind w:right="227"/>
              <w:jc w:val="both"/>
            </w:pPr>
          </w:p>
          <w:p w:rsidR="00EC0495" w:rsidRDefault="00EC0495">
            <w:pPr>
              <w:ind w:right="227"/>
              <w:jc w:val="both"/>
            </w:pPr>
          </w:p>
          <w:p w:rsidR="00EC0495" w:rsidRDefault="00EC0495">
            <w:pPr>
              <w:ind w:right="227"/>
              <w:jc w:val="both"/>
            </w:pPr>
            <w:r>
              <w:t xml:space="preserve">Учителя </w:t>
            </w:r>
          </w:p>
          <w:p w:rsidR="00DF1836" w:rsidRDefault="00DF1836">
            <w:pPr>
              <w:ind w:right="227"/>
              <w:jc w:val="both"/>
            </w:pPr>
            <w:r>
              <w:t>Карачева Е.О.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</w:p>
          <w:p w:rsidR="00EC0495" w:rsidRDefault="00EC0495">
            <w:pPr>
              <w:ind w:right="88"/>
              <w:jc w:val="both"/>
            </w:pPr>
            <w:r>
              <w:t>Обмен опытом</w:t>
            </w:r>
          </w:p>
        </w:tc>
      </w:tr>
      <w:tr w:rsidR="00EC0495" w:rsidTr="00DF1836">
        <w:trPr>
          <w:trHeight w:val="88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Контрольно-коррекционная деятельность.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1. Анализ результатов </w:t>
            </w:r>
            <w:r>
              <w:rPr>
                <w:lang w:val="en-US"/>
              </w:rPr>
              <w:t>I</w:t>
            </w:r>
            <w:r>
              <w:t>-го полугодия.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2. Срезы по русскому </w:t>
            </w:r>
            <w:r w:rsidR="00DF1836">
              <w:t xml:space="preserve">языку и математике (2-4 </w:t>
            </w:r>
            <w:proofErr w:type="spellStart"/>
            <w:r w:rsidR="00DF1836">
              <w:t>кл</w:t>
            </w:r>
            <w:proofErr w:type="spellEnd"/>
            <w:r w:rsidR="00DF1836">
              <w:t>)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>4. Работа с неуспевающими учащимися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227"/>
              <w:jc w:val="both"/>
            </w:pPr>
          </w:p>
          <w:p w:rsidR="00EC0495" w:rsidRDefault="00DF1836">
            <w:pPr>
              <w:ind w:right="227"/>
              <w:jc w:val="both"/>
            </w:pPr>
            <w:r>
              <w:t xml:space="preserve">Учителя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t>Уровень усвоения программных знаний</w:t>
            </w:r>
          </w:p>
        </w:tc>
      </w:tr>
      <w:tr w:rsidR="00EC0495" w:rsidTr="003646C6">
        <w:trPr>
          <w:trHeight w:val="98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lastRenderedPageBreak/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Внеурочная работа с учащимися.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49"/>
              <w:jc w:val="both"/>
            </w:pPr>
            <w:r>
              <w:t>1. День воинской славы. Прорыв блокады Ленинграда.</w:t>
            </w:r>
          </w:p>
          <w:p w:rsidR="00EC0495" w:rsidRDefault="00EC0495">
            <w:pPr>
              <w:ind w:right="249"/>
              <w:jc w:val="both"/>
            </w:pPr>
            <w:r>
              <w:t>2. День защитника Отечества.</w:t>
            </w:r>
          </w:p>
          <w:p w:rsidR="00EC0495" w:rsidRDefault="00EC0495">
            <w:pPr>
              <w:ind w:right="249"/>
              <w:jc w:val="both"/>
            </w:pPr>
            <w:r>
              <w:t>3. Масленица.</w:t>
            </w:r>
          </w:p>
          <w:p w:rsidR="00EC0495" w:rsidRDefault="00EC0495">
            <w:pPr>
              <w:ind w:right="249"/>
              <w:jc w:val="both"/>
            </w:pPr>
            <w:r>
              <w:t>4. Подготовка к предметным олимпиадам и конкурсам.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>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rPr>
                <w:szCs w:val="26"/>
              </w:rPr>
              <w:t xml:space="preserve">Патриотическое воспитание, выявление и поддержка одаренных детей </w:t>
            </w:r>
          </w:p>
        </w:tc>
      </w:tr>
      <w:tr w:rsidR="00EC0495" w:rsidTr="00DF1836">
        <w:trPr>
          <w:trHeight w:val="8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Предметные недели, олимпиады.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DF1836">
            <w:pPr>
              <w:ind w:right="249"/>
              <w:jc w:val="both"/>
            </w:pPr>
            <w:r>
              <w:t xml:space="preserve">1. </w:t>
            </w:r>
            <w:r>
              <w:t>Районная олимпиада по предметам</w:t>
            </w:r>
          </w:p>
          <w:p w:rsidR="00EC0495" w:rsidRDefault="00EC0495">
            <w:pPr>
              <w:ind w:right="249"/>
              <w:jc w:val="both"/>
            </w:pPr>
            <w:r>
              <w:t>3. Международный конкурс «Кенгуру»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 xml:space="preserve">Учителя </w:t>
            </w:r>
          </w:p>
          <w:p w:rsidR="00DF1836" w:rsidRDefault="00DF1836">
            <w:pPr>
              <w:ind w:right="227"/>
              <w:jc w:val="both"/>
            </w:pPr>
            <w:proofErr w:type="spellStart"/>
            <w:r>
              <w:t>Быстрянцева</w:t>
            </w:r>
            <w:proofErr w:type="spellEnd"/>
            <w:r>
              <w:t xml:space="preserve"> Н.А.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t>Работа с одаренными детьми</w:t>
            </w:r>
          </w:p>
        </w:tc>
      </w:tr>
    </w:tbl>
    <w:p w:rsidR="00EC0495" w:rsidRDefault="00EC0495" w:rsidP="00EC0495"/>
    <w:p w:rsidR="00EC0495" w:rsidRDefault="00EC0495" w:rsidP="00EC0495"/>
    <w:p w:rsidR="00EC0495" w:rsidRDefault="00EC0495" w:rsidP="00EC0495"/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251"/>
        <w:gridCol w:w="5731"/>
        <w:gridCol w:w="2498"/>
        <w:gridCol w:w="2201"/>
      </w:tblGrid>
      <w:tr w:rsidR="00EC0495" w:rsidTr="00EC0495">
        <w:trPr>
          <w:trHeight w:val="3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 xml:space="preserve"> Темы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5" w:rsidRDefault="00EC0495">
            <w:pPr>
              <w:tabs>
                <w:tab w:val="left" w:pos="-167"/>
              </w:tabs>
              <w:ind w:right="47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</w:tr>
      <w:tr w:rsidR="00EC0495" w:rsidTr="00EC0495">
        <w:trPr>
          <w:trHeight w:val="664"/>
          <w:jc w:val="center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715"/>
              <w:jc w:val="center"/>
              <w:rPr>
                <w:color w:val="000080"/>
              </w:rPr>
            </w:pPr>
          </w:p>
          <w:p w:rsidR="00EC0495" w:rsidRDefault="00EC0495">
            <w:pPr>
              <w:ind w:right="71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  <w:lang w:val="en-US"/>
              </w:rPr>
              <w:t>IV</w:t>
            </w:r>
            <w:r>
              <w:rPr>
                <w:b/>
                <w:color w:val="000080"/>
                <w:sz w:val="28"/>
                <w:szCs w:val="28"/>
              </w:rPr>
              <w:t xml:space="preserve"> четверть</w:t>
            </w:r>
          </w:p>
          <w:p w:rsidR="00EC0495" w:rsidRDefault="00EC0495">
            <w:pPr>
              <w:ind w:right="715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C0495" w:rsidTr="00EC0495">
        <w:trPr>
          <w:trHeight w:val="6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Заседания МО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49"/>
              <w:jc w:val="both"/>
            </w:pPr>
            <w:r>
              <w:t>1. «Испо</w:t>
            </w:r>
            <w:r w:rsidR="00DF1836">
              <w:t>льзование информационно-коммуни</w:t>
            </w:r>
            <w:r>
              <w:t>кационных технологий на уроках – неотъемлемая часть учебно-воспитательного процесса»</w:t>
            </w:r>
          </w:p>
          <w:p w:rsidR="00EC0495" w:rsidRDefault="00EC0495">
            <w:pPr>
              <w:ind w:right="249"/>
              <w:jc w:val="both"/>
            </w:pPr>
            <w:r>
              <w:t>2. «Итоги работы</w:t>
            </w:r>
            <w:r w:rsidR="00BE5EF2">
              <w:t xml:space="preserve"> в 2015 / 2016</w:t>
            </w:r>
            <w:bookmarkStart w:id="0" w:name="_GoBack"/>
            <w:bookmarkEnd w:id="0"/>
            <w:r>
              <w:t xml:space="preserve"> учебном году»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DF1836">
            <w:pPr>
              <w:ind w:right="227"/>
              <w:jc w:val="both"/>
            </w:pPr>
            <w:r>
              <w:t>Чеканова О.А.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</w:p>
          <w:p w:rsidR="00EC0495" w:rsidRDefault="00EC0495">
            <w:pPr>
              <w:ind w:right="88"/>
              <w:jc w:val="both"/>
            </w:pPr>
          </w:p>
          <w:p w:rsidR="00EC0495" w:rsidRDefault="00EC0495">
            <w:pPr>
              <w:ind w:right="88"/>
              <w:jc w:val="both"/>
            </w:pPr>
            <w:r>
              <w:t>Оценка качества работы</w:t>
            </w:r>
          </w:p>
        </w:tc>
      </w:tr>
      <w:tr w:rsidR="00EC0495" w:rsidTr="00DF1836">
        <w:trPr>
          <w:trHeight w:val="75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Обеспечение учебно-методического сопровождения УВП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jc w:val="both"/>
            </w:pPr>
            <w:r>
              <w:t xml:space="preserve">1. </w:t>
            </w:r>
            <w:proofErr w:type="spellStart"/>
            <w:r>
              <w:t>Программно</w:t>
            </w:r>
            <w:proofErr w:type="spellEnd"/>
            <w:r>
              <w:t xml:space="preserve"> – методическое обеспечение на новый учебный год. </w:t>
            </w:r>
          </w:p>
          <w:p w:rsidR="00EC0495" w:rsidRDefault="00EC0495">
            <w:pPr>
              <w:jc w:val="both"/>
            </w:pPr>
            <w:r>
              <w:t>2. Обзор новинок методической литературы.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t>Обеспечение УМК на новый учебный год</w:t>
            </w:r>
          </w:p>
        </w:tc>
      </w:tr>
      <w:tr w:rsidR="00EC0495" w:rsidTr="00DF1836">
        <w:trPr>
          <w:trHeight w:val="96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Тематическое </w:t>
            </w:r>
            <w:proofErr w:type="spellStart"/>
            <w:proofErr w:type="gramStart"/>
            <w:r>
              <w:rPr>
                <w:b/>
                <w:i/>
              </w:rPr>
              <w:t>консульти-рование</w:t>
            </w:r>
            <w:proofErr w:type="spellEnd"/>
            <w:proofErr w:type="gramEnd"/>
            <w:r>
              <w:rPr>
                <w:b/>
                <w:i/>
              </w:rPr>
              <w:t xml:space="preserve">. Освоение новых </w:t>
            </w:r>
            <w:proofErr w:type="spellStart"/>
            <w:proofErr w:type="gramStart"/>
            <w:r>
              <w:rPr>
                <w:b/>
                <w:i/>
              </w:rPr>
              <w:t>подходов,образовательных</w:t>
            </w:r>
            <w:proofErr w:type="spellEnd"/>
            <w:proofErr w:type="gramEnd"/>
            <w:r>
              <w:rPr>
                <w:b/>
                <w:i/>
              </w:rPr>
              <w:t xml:space="preserve"> технологий.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69"/>
              <w:jc w:val="both"/>
            </w:pPr>
            <w:r>
              <w:t>1. Отчет по темам самообразования.</w:t>
            </w:r>
          </w:p>
          <w:p w:rsidR="00EC0495" w:rsidRDefault="00EC0495">
            <w:pPr>
              <w:ind w:right="69"/>
              <w:jc w:val="both"/>
            </w:pPr>
            <w:r>
              <w:t>2. Изучение нормативных документов.</w:t>
            </w:r>
          </w:p>
          <w:p w:rsidR="00EC0495" w:rsidRDefault="00EC0495">
            <w:pPr>
              <w:ind w:right="69"/>
              <w:jc w:val="both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DF1836">
            <w:pPr>
              <w:ind w:right="227"/>
              <w:jc w:val="both"/>
            </w:pPr>
            <w:r>
              <w:t>Учителя</w:t>
            </w:r>
          </w:p>
          <w:p w:rsidR="00EC0495" w:rsidRDefault="00EC0495">
            <w:pPr>
              <w:ind w:right="227"/>
              <w:jc w:val="both"/>
            </w:pPr>
          </w:p>
          <w:p w:rsidR="00EC0495" w:rsidRDefault="00EC0495">
            <w:pPr>
              <w:ind w:right="227"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88"/>
              <w:jc w:val="both"/>
            </w:pPr>
            <w:r>
              <w:t>Обобщение и распространение опыта работы.</w:t>
            </w:r>
          </w:p>
          <w:p w:rsidR="00EC0495" w:rsidRDefault="00EC0495">
            <w:pPr>
              <w:ind w:right="88"/>
              <w:jc w:val="both"/>
            </w:pPr>
          </w:p>
        </w:tc>
      </w:tr>
      <w:tr w:rsidR="00EC0495" w:rsidTr="003646C6">
        <w:trPr>
          <w:trHeight w:val="114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Изучение педагогической системы опыта учителей. Творческие отчеты. </w:t>
            </w:r>
            <w:proofErr w:type="spellStart"/>
            <w:r>
              <w:rPr>
                <w:b/>
                <w:i/>
              </w:rPr>
              <w:t>Взаимопосещения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3646C6">
            <w:pPr>
              <w:ind w:right="69"/>
              <w:jc w:val="both"/>
            </w:pPr>
            <w:r>
              <w:t>1</w:t>
            </w:r>
            <w:r w:rsidR="00EC0495">
              <w:t>. Док</w:t>
            </w:r>
            <w:r>
              <w:t>лад «Роль информационно-коммуни</w:t>
            </w:r>
            <w:r w:rsidR="00EC0495">
              <w:t>кационных технологий в развитии системно-деятельностного подхода к обучению».</w:t>
            </w:r>
          </w:p>
          <w:p w:rsidR="00EC0495" w:rsidRDefault="003646C6">
            <w:pPr>
              <w:ind w:right="69"/>
              <w:jc w:val="both"/>
            </w:pPr>
            <w:r>
              <w:t>2</w:t>
            </w:r>
            <w:r w:rsidR="00EC0495">
              <w:t>. Обмен опытом «Использование ИКТ на уроках и внеурочной деятельности»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3646C6">
            <w:pPr>
              <w:ind w:right="227"/>
              <w:jc w:val="both"/>
            </w:pPr>
            <w:r>
              <w:t>Чеканова О.А.</w:t>
            </w:r>
          </w:p>
          <w:p w:rsidR="00EC0495" w:rsidRDefault="00EC0495">
            <w:pPr>
              <w:ind w:right="227"/>
              <w:jc w:val="both"/>
            </w:pPr>
          </w:p>
          <w:p w:rsidR="00EC0495" w:rsidRDefault="00EC0495">
            <w:pPr>
              <w:ind w:right="227"/>
              <w:jc w:val="both"/>
            </w:pPr>
          </w:p>
          <w:p w:rsidR="00EC0495" w:rsidRDefault="00EC0495">
            <w:pPr>
              <w:ind w:right="227"/>
              <w:jc w:val="both"/>
            </w:pPr>
            <w:r>
              <w:t xml:space="preserve">Учителя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t>Обмен опытом</w:t>
            </w:r>
          </w:p>
        </w:tc>
      </w:tr>
      <w:tr w:rsidR="00EC0495" w:rsidTr="00EC0495">
        <w:trPr>
          <w:trHeight w:val="88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Контрольно-коррекционная деятельность.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1. Анализ результатов </w:t>
            </w:r>
            <w:r>
              <w:rPr>
                <w:lang w:val="en-US"/>
              </w:rPr>
              <w:t>III</w:t>
            </w:r>
            <w:r>
              <w:t>-ей четверти.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>2. Проверка техники чтения во 2-3 классах.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>3. Административный контроль: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    </w:t>
            </w:r>
            <w:proofErr w:type="gramStart"/>
            <w:r>
              <w:t>русский</w:t>
            </w:r>
            <w:proofErr w:type="gramEnd"/>
            <w:r>
              <w:t xml:space="preserve"> язык, математика – 2, 3 классы,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 xml:space="preserve">    </w:t>
            </w:r>
            <w:proofErr w:type="gramStart"/>
            <w:r>
              <w:t>русский</w:t>
            </w:r>
            <w:proofErr w:type="gramEnd"/>
            <w:r>
              <w:t xml:space="preserve"> язык, математика, чтение – 1, 4 классы.</w:t>
            </w:r>
          </w:p>
          <w:p w:rsidR="00EC0495" w:rsidRDefault="00EC0495">
            <w:pPr>
              <w:tabs>
                <w:tab w:val="left" w:pos="5265"/>
              </w:tabs>
              <w:ind w:right="249"/>
              <w:jc w:val="both"/>
            </w:pPr>
            <w:r>
              <w:t>4. Работа с неуспевающими учащимися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3646C6">
            <w:pPr>
              <w:ind w:right="227"/>
              <w:jc w:val="both"/>
            </w:pPr>
            <w:r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t>Уровень усвоения программных знаний</w:t>
            </w:r>
          </w:p>
        </w:tc>
      </w:tr>
      <w:tr w:rsidR="00EC0495" w:rsidTr="00EC0495">
        <w:trPr>
          <w:trHeight w:val="38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715"/>
              <w:jc w:val="center"/>
            </w:pPr>
            <w: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Внеурочная работа с учащимися.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49"/>
              <w:jc w:val="both"/>
            </w:pPr>
            <w:r>
              <w:t>1. Всемирный День здоровья.</w:t>
            </w:r>
          </w:p>
          <w:p w:rsidR="00EC0495" w:rsidRDefault="00EC0495">
            <w:pPr>
              <w:ind w:right="249"/>
              <w:jc w:val="both"/>
            </w:pPr>
            <w:r>
              <w:t>2. Меро</w:t>
            </w:r>
            <w:r w:rsidR="003646C6">
              <w:t>приятия, посвященные Дню Победы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227"/>
              <w:jc w:val="both"/>
            </w:pPr>
            <w:r>
              <w:t>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88"/>
              <w:jc w:val="both"/>
            </w:pPr>
            <w:r>
              <w:rPr>
                <w:szCs w:val="26"/>
              </w:rPr>
              <w:t xml:space="preserve">Патриотическое воспитание, </w:t>
            </w:r>
            <w:r>
              <w:rPr>
                <w:szCs w:val="26"/>
              </w:rPr>
              <w:lastRenderedPageBreak/>
              <w:t xml:space="preserve">выявление и поддержка одаренных детей </w:t>
            </w:r>
          </w:p>
        </w:tc>
      </w:tr>
      <w:tr w:rsidR="00EC0495" w:rsidTr="003646C6">
        <w:trPr>
          <w:trHeight w:val="11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3646C6">
            <w:pPr>
              <w:ind w:right="715"/>
              <w:jc w:val="center"/>
            </w:pPr>
            <w:r>
              <w:lastRenderedPageBreak/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 xml:space="preserve">Научная </w:t>
            </w:r>
            <w:proofErr w:type="gramStart"/>
            <w:r>
              <w:rPr>
                <w:b/>
                <w:i/>
              </w:rPr>
              <w:t>и  экспериментальная</w:t>
            </w:r>
            <w:proofErr w:type="gramEnd"/>
            <w:r>
              <w:rPr>
                <w:b/>
                <w:i/>
              </w:rPr>
              <w:t xml:space="preserve"> работа в школе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Pr="003646C6" w:rsidRDefault="00EC0495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3646C6">
              <w:rPr>
                <w:sz w:val="20"/>
                <w:szCs w:val="20"/>
              </w:rPr>
              <w:t>1. Опыт работы по введению ста</w:t>
            </w:r>
            <w:r w:rsidR="003646C6" w:rsidRPr="003646C6">
              <w:rPr>
                <w:sz w:val="20"/>
                <w:szCs w:val="20"/>
              </w:rPr>
              <w:t>ндартов второго поколения. Итоги</w:t>
            </w:r>
            <w:r w:rsidRPr="003646C6">
              <w:rPr>
                <w:sz w:val="20"/>
                <w:szCs w:val="20"/>
              </w:rPr>
              <w:t xml:space="preserve"> работы.</w:t>
            </w:r>
          </w:p>
          <w:p w:rsidR="00EC0495" w:rsidRPr="003646C6" w:rsidRDefault="003646C6" w:rsidP="003646C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646C6">
              <w:rPr>
                <w:sz w:val="20"/>
                <w:szCs w:val="20"/>
              </w:rPr>
              <w:t xml:space="preserve">2. Итоги </w:t>
            </w:r>
            <w:r w:rsidR="00EC0495" w:rsidRPr="003646C6">
              <w:rPr>
                <w:sz w:val="20"/>
                <w:szCs w:val="20"/>
              </w:rPr>
              <w:t>раб</w:t>
            </w:r>
            <w:r>
              <w:rPr>
                <w:sz w:val="20"/>
                <w:szCs w:val="20"/>
              </w:rPr>
              <w:t xml:space="preserve">оты по теме </w:t>
            </w:r>
            <w:r w:rsidRPr="003646C6">
              <w:rPr>
                <w:bCs/>
                <w:sz w:val="20"/>
                <w:szCs w:val="20"/>
              </w:rPr>
              <w:t xml:space="preserve">«Развитие ключевых компетенций учащихся и профессиональных компетенций учителей через систему гражданско – патриотического </w:t>
            </w:r>
            <w:r w:rsidRPr="003646C6">
              <w:rPr>
                <w:bCs/>
                <w:sz w:val="20"/>
                <w:szCs w:val="20"/>
              </w:rPr>
              <w:t>воспитания</w:t>
            </w:r>
            <w:proofErr w:type="gramStart"/>
            <w:r w:rsidRPr="003646C6">
              <w:rPr>
                <w:bCs/>
                <w:sz w:val="20"/>
                <w:szCs w:val="20"/>
              </w:rPr>
              <w:t>»</w:t>
            </w:r>
            <w:r w:rsidRPr="003646C6">
              <w:rPr>
                <w:bCs/>
              </w:rPr>
              <w:t xml:space="preserve"> </w:t>
            </w:r>
            <w:r w:rsidRPr="003646C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227"/>
              <w:jc w:val="both"/>
            </w:pPr>
            <w:r>
              <w:t xml:space="preserve"> </w:t>
            </w:r>
            <w:r w:rsidR="003646C6"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Pr="003646C6" w:rsidRDefault="00EC0495">
            <w:pPr>
              <w:pStyle w:val="a4"/>
              <w:spacing w:before="0" w:after="0"/>
              <w:ind w:right="88"/>
              <w:jc w:val="both"/>
              <w:rPr>
                <w:sz w:val="20"/>
                <w:szCs w:val="20"/>
              </w:rPr>
            </w:pPr>
            <w:r w:rsidRPr="003646C6">
              <w:rPr>
                <w:sz w:val="20"/>
                <w:szCs w:val="20"/>
              </w:rPr>
              <w:t>Подведение итогов, планирование работы на новый учебный год</w:t>
            </w:r>
          </w:p>
        </w:tc>
      </w:tr>
      <w:tr w:rsidR="00EC0495" w:rsidTr="00EC0495">
        <w:trPr>
          <w:trHeight w:val="8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3646C6">
            <w:pPr>
              <w:ind w:right="715"/>
              <w:jc w:val="center"/>
            </w:pPr>
            <w: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EC0495">
            <w:pPr>
              <w:ind w:right="99"/>
              <w:rPr>
                <w:b/>
                <w:i/>
              </w:rPr>
            </w:pPr>
            <w:r>
              <w:rPr>
                <w:b/>
                <w:i/>
              </w:rPr>
              <w:t>Работа по преемственности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5" w:rsidRDefault="00EC0495">
            <w:pPr>
              <w:ind w:right="69"/>
              <w:jc w:val="both"/>
              <w:rPr>
                <w:spacing w:val="-1"/>
              </w:rPr>
            </w:pPr>
            <w:r>
              <w:t xml:space="preserve">1. </w:t>
            </w:r>
            <w:r>
              <w:rPr>
                <w:spacing w:val="-1"/>
              </w:rPr>
              <w:t xml:space="preserve">Обобщение полученных данных в результате </w:t>
            </w:r>
            <w:r>
              <w:rPr>
                <w:spacing w:val="-3"/>
              </w:rPr>
              <w:t xml:space="preserve">анкетирования «Готовность детей к обучению в </w:t>
            </w:r>
            <w:r>
              <w:rPr>
                <w:spacing w:val="-1"/>
              </w:rPr>
              <w:t>школе».</w:t>
            </w:r>
          </w:p>
          <w:p w:rsidR="00EC0495" w:rsidRDefault="00EC0495">
            <w:pPr>
              <w:ind w:right="69"/>
              <w:jc w:val="both"/>
            </w:pPr>
            <w:r>
              <w:t>2. Проведение экскурсий по школе</w:t>
            </w:r>
            <w:r w:rsidR="003646C6">
              <w:t xml:space="preserve"> для ГКП</w:t>
            </w:r>
            <w:r>
              <w:t>.</w:t>
            </w:r>
          </w:p>
          <w:p w:rsidR="00EC0495" w:rsidRDefault="00EC0495">
            <w:pPr>
              <w:ind w:right="69"/>
              <w:jc w:val="both"/>
            </w:pPr>
            <w:r>
              <w:t>3. Консультации для родителей будущих первоклассников.</w:t>
            </w:r>
          </w:p>
          <w:p w:rsidR="00EC0495" w:rsidRDefault="00EC0495">
            <w:pPr>
              <w:ind w:right="69"/>
              <w:jc w:val="both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3646C6">
            <w:pPr>
              <w:ind w:right="227"/>
              <w:jc w:val="both"/>
            </w:pPr>
            <w:r>
              <w:t>Чеканова О.А.</w:t>
            </w:r>
          </w:p>
          <w:p w:rsidR="003646C6" w:rsidRDefault="003646C6">
            <w:pPr>
              <w:ind w:right="227"/>
              <w:jc w:val="both"/>
            </w:pPr>
            <w:proofErr w:type="spellStart"/>
            <w:r>
              <w:t>Быстрянцева</w:t>
            </w:r>
            <w:proofErr w:type="spellEnd"/>
            <w:r>
              <w:t xml:space="preserve"> Н.А.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5" w:rsidRDefault="003646C6">
            <w:pPr>
              <w:ind w:right="88"/>
              <w:jc w:val="both"/>
            </w:pPr>
            <w:r>
              <w:t>Преемственность «ГКП</w:t>
            </w:r>
            <w:r w:rsidR="00EC0495">
              <w:t xml:space="preserve"> – школа»</w:t>
            </w:r>
          </w:p>
        </w:tc>
      </w:tr>
    </w:tbl>
    <w:p w:rsidR="00EC0495" w:rsidRDefault="00EC0495" w:rsidP="00EC0495"/>
    <w:p w:rsidR="00EC0495" w:rsidRDefault="00EC0495"/>
    <w:sectPr w:rsidR="00EC0495" w:rsidSect="00EC0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07CE"/>
    <w:multiLevelType w:val="hybridMultilevel"/>
    <w:tmpl w:val="33CC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64EDA"/>
    <w:multiLevelType w:val="hybridMultilevel"/>
    <w:tmpl w:val="207C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73DA4"/>
    <w:multiLevelType w:val="multilevel"/>
    <w:tmpl w:val="0824D1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C4B5643"/>
    <w:multiLevelType w:val="hybridMultilevel"/>
    <w:tmpl w:val="02E4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D"/>
    <w:rsid w:val="00000E23"/>
    <w:rsid w:val="0000335C"/>
    <w:rsid w:val="00003D95"/>
    <w:rsid w:val="000103DB"/>
    <w:rsid w:val="000138DE"/>
    <w:rsid w:val="000139FD"/>
    <w:rsid w:val="00022C76"/>
    <w:rsid w:val="00027DB1"/>
    <w:rsid w:val="0003125C"/>
    <w:rsid w:val="00040ADA"/>
    <w:rsid w:val="000421C6"/>
    <w:rsid w:val="00045B62"/>
    <w:rsid w:val="0005284D"/>
    <w:rsid w:val="00055E52"/>
    <w:rsid w:val="000633BF"/>
    <w:rsid w:val="000706E8"/>
    <w:rsid w:val="000718E8"/>
    <w:rsid w:val="00074A00"/>
    <w:rsid w:val="00076C19"/>
    <w:rsid w:val="00084FEA"/>
    <w:rsid w:val="000876FF"/>
    <w:rsid w:val="00091666"/>
    <w:rsid w:val="00092B88"/>
    <w:rsid w:val="000932FB"/>
    <w:rsid w:val="00097586"/>
    <w:rsid w:val="000A0461"/>
    <w:rsid w:val="000A2042"/>
    <w:rsid w:val="000B27D0"/>
    <w:rsid w:val="000B32CA"/>
    <w:rsid w:val="000B3B15"/>
    <w:rsid w:val="000B4D4D"/>
    <w:rsid w:val="000B543F"/>
    <w:rsid w:val="000B5577"/>
    <w:rsid w:val="000B5F49"/>
    <w:rsid w:val="000C02FC"/>
    <w:rsid w:val="000C18C1"/>
    <w:rsid w:val="000C3BA0"/>
    <w:rsid w:val="000C7292"/>
    <w:rsid w:val="000D1047"/>
    <w:rsid w:val="000E1680"/>
    <w:rsid w:val="000F0BCB"/>
    <w:rsid w:val="000F20C9"/>
    <w:rsid w:val="000F3D12"/>
    <w:rsid w:val="000F42A5"/>
    <w:rsid w:val="000F4FB0"/>
    <w:rsid w:val="000F65EF"/>
    <w:rsid w:val="000F7CBA"/>
    <w:rsid w:val="00103622"/>
    <w:rsid w:val="00105F44"/>
    <w:rsid w:val="00111FB3"/>
    <w:rsid w:val="001129D0"/>
    <w:rsid w:val="00124FB6"/>
    <w:rsid w:val="001250A9"/>
    <w:rsid w:val="00127921"/>
    <w:rsid w:val="00130813"/>
    <w:rsid w:val="00132B6B"/>
    <w:rsid w:val="00136405"/>
    <w:rsid w:val="00141AA1"/>
    <w:rsid w:val="0014533E"/>
    <w:rsid w:val="001457A0"/>
    <w:rsid w:val="0014589B"/>
    <w:rsid w:val="00154835"/>
    <w:rsid w:val="001574D0"/>
    <w:rsid w:val="0016002B"/>
    <w:rsid w:val="001618EE"/>
    <w:rsid w:val="0016531A"/>
    <w:rsid w:val="00174681"/>
    <w:rsid w:val="0017715D"/>
    <w:rsid w:val="00177AE0"/>
    <w:rsid w:val="00181335"/>
    <w:rsid w:val="0018174B"/>
    <w:rsid w:val="001838A3"/>
    <w:rsid w:val="00184A3F"/>
    <w:rsid w:val="0018595F"/>
    <w:rsid w:val="00187759"/>
    <w:rsid w:val="00190B87"/>
    <w:rsid w:val="00191018"/>
    <w:rsid w:val="00196A31"/>
    <w:rsid w:val="001A177D"/>
    <w:rsid w:val="001A2F71"/>
    <w:rsid w:val="001B2C3B"/>
    <w:rsid w:val="001B3F9E"/>
    <w:rsid w:val="001B5940"/>
    <w:rsid w:val="001B5C46"/>
    <w:rsid w:val="001C1D14"/>
    <w:rsid w:val="001C70A5"/>
    <w:rsid w:val="001D7E8F"/>
    <w:rsid w:val="001F20A9"/>
    <w:rsid w:val="001F4823"/>
    <w:rsid w:val="00202306"/>
    <w:rsid w:val="002035BE"/>
    <w:rsid w:val="002070F9"/>
    <w:rsid w:val="00214F26"/>
    <w:rsid w:val="002154CA"/>
    <w:rsid w:val="00220053"/>
    <w:rsid w:val="00221268"/>
    <w:rsid w:val="00224B49"/>
    <w:rsid w:val="00226EFD"/>
    <w:rsid w:val="00231A08"/>
    <w:rsid w:val="00233127"/>
    <w:rsid w:val="00233B35"/>
    <w:rsid w:val="002403E9"/>
    <w:rsid w:val="0024260B"/>
    <w:rsid w:val="002542AC"/>
    <w:rsid w:val="002561F0"/>
    <w:rsid w:val="002575A2"/>
    <w:rsid w:val="002657F1"/>
    <w:rsid w:val="002659A4"/>
    <w:rsid w:val="002675B8"/>
    <w:rsid w:val="00271987"/>
    <w:rsid w:val="002721A2"/>
    <w:rsid w:val="00272A33"/>
    <w:rsid w:val="0027378C"/>
    <w:rsid w:val="0027579D"/>
    <w:rsid w:val="00277BE9"/>
    <w:rsid w:val="00282755"/>
    <w:rsid w:val="00286B01"/>
    <w:rsid w:val="00291F82"/>
    <w:rsid w:val="00293CB9"/>
    <w:rsid w:val="002955F4"/>
    <w:rsid w:val="002967C2"/>
    <w:rsid w:val="00297376"/>
    <w:rsid w:val="002A14BA"/>
    <w:rsid w:val="002A4B27"/>
    <w:rsid w:val="002A51E9"/>
    <w:rsid w:val="002A6AAB"/>
    <w:rsid w:val="002B28F5"/>
    <w:rsid w:val="002B4C18"/>
    <w:rsid w:val="002B5049"/>
    <w:rsid w:val="002B786B"/>
    <w:rsid w:val="002C2821"/>
    <w:rsid w:val="002C2E82"/>
    <w:rsid w:val="002C728C"/>
    <w:rsid w:val="002D032F"/>
    <w:rsid w:val="002D79E8"/>
    <w:rsid w:val="002F6F1D"/>
    <w:rsid w:val="003129F8"/>
    <w:rsid w:val="00312A84"/>
    <w:rsid w:val="00313B5F"/>
    <w:rsid w:val="00317678"/>
    <w:rsid w:val="00327F1E"/>
    <w:rsid w:val="00351BF7"/>
    <w:rsid w:val="003568A7"/>
    <w:rsid w:val="00360D21"/>
    <w:rsid w:val="003646C6"/>
    <w:rsid w:val="00371CB5"/>
    <w:rsid w:val="0037260B"/>
    <w:rsid w:val="003727CE"/>
    <w:rsid w:val="003758A0"/>
    <w:rsid w:val="003777B8"/>
    <w:rsid w:val="003810C4"/>
    <w:rsid w:val="003811EC"/>
    <w:rsid w:val="00392529"/>
    <w:rsid w:val="00393F60"/>
    <w:rsid w:val="00397D8E"/>
    <w:rsid w:val="003A2046"/>
    <w:rsid w:val="003A56E2"/>
    <w:rsid w:val="003B48DA"/>
    <w:rsid w:val="003B715F"/>
    <w:rsid w:val="003C1C39"/>
    <w:rsid w:val="003C2558"/>
    <w:rsid w:val="003C40F1"/>
    <w:rsid w:val="003C6308"/>
    <w:rsid w:val="003D4D05"/>
    <w:rsid w:val="003E71E7"/>
    <w:rsid w:val="003F23B0"/>
    <w:rsid w:val="003F38FA"/>
    <w:rsid w:val="00400300"/>
    <w:rsid w:val="00410361"/>
    <w:rsid w:val="00420CDA"/>
    <w:rsid w:val="004247AA"/>
    <w:rsid w:val="00431B31"/>
    <w:rsid w:val="00432C8B"/>
    <w:rsid w:val="004342B9"/>
    <w:rsid w:val="00442305"/>
    <w:rsid w:val="00442B43"/>
    <w:rsid w:val="004477AD"/>
    <w:rsid w:val="00451439"/>
    <w:rsid w:val="00451DD7"/>
    <w:rsid w:val="00453AB2"/>
    <w:rsid w:val="00454D43"/>
    <w:rsid w:val="0045782B"/>
    <w:rsid w:val="004578B7"/>
    <w:rsid w:val="004652CF"/>
    <w:rsid w:val="00465C06"/>
    <w:rsid w:val="004711FB"/>
    <w:rsid w:val="00474394"/>
    <w:rsid w:val="00474BD8"/>
    <w:rsid w:val="00476E14"/>
    <w:rsid w:val="0049364D"/>
    <w:rsid w:val="00495976"/>
    <w:rsid w:val="00497455"/>
    <w:rsid w:val="004C0625"/>
    <w:rsid w:val="004C3CC9"/>
    <w:rsid w:val="004C40F3"/>
    <w:rsid w:val="004C4331"/>
    <w:rsid w:val="004D0455"/>
    <w:rsid w:val="004D7BEA"/>
    <w:rsid w:val="004E008D"/>
    <w:rsid w:val="004E0FC9"/>
    <w:rsid w:val="004E1E1D"/>
    <w:rsid w:val="004E457D"/>
    <w:rsid w:val="00500E73"/>
    <w:rsid w:val="00507072"/>
    <w:rsid w:val="005071F1"/>
    <w:rsid w:val="00510AE2"/>
    <w:rsid w:val="00512026"/>
    <w:rsid w:val="005141B3"/>
    <w:rsid w:val="0051467A"/>
    <w:rsid w:val="005162A1"/>
    <w:rsid w:val="00517310"/>
    <w:rsid w:val="00520E5D"/>
    <w:rsid w:val="00522949"/>
    <w:rsid w:val="00523BBF"/>
    <w:rsid w:val="00523C87"/>
    <w:rsid w:val="005314AA"/>
    <w:rsid w:val="00532AD1"/>
    <w:rsid w:val="005375EA"/>
    <w:rsid w:val="00550E88"/>
    <w:rsid w:val="005561B2"/>
    <w:rsid w:val="0056349C"/>
    <w:rsid w:val="005648C6"/>
    <w:rsid w:val="0056733F"/>
    <w:rsid w:val="0056799D"/>
    <w:rsid w:val="005704E8"/>
    <w:rsid w:val="00571317"/>
    <w:rsid w:val="005720F2"/>
    <w:rsid w:val="00583769"/>
    <w:rsid w:val="005845C4"/>
    <w:rsid w:val="00590D99"/>
    <w:rsid w:val="00595AEE"/>
    <w:rsid w:val="005A67FE"/>
    <w:rsid w:val="005A6836"/>
    <w:rsid w:val="005A6C99"/>
    <w:rsid w:val="005B0AA3"/>
    <w:rsid w:val="005B24D6"/>
    <w:rsid w:val="005B44AF"/>
    <w:rsid w:val="005B6E96"/>
    <w:rsid w:val="005B7422"/>
    <w:rsid w:val="005D0FFC"/>
    <w:rsid w:val="005D3F40"/>
    <w:rsid w:val="005E2573"/>
    <w:rsid w:val="005E45FA"/>
    <w:rsid w:val="005F2126"/>
    <w:rsid w:val="00602CA7"/>
    <w:rsid w:val="00606DD2"/>
    <w:rsid w:val="006074C0"/>
    <w:rsid w:val="006125A1"/>
    <w:rsid w:val="006206A7"/>
    <w:rsid w:val="006239E2"/>
    <w:rsid w:val="006310FD"/>
    <w:rsid w:val="0063355B"/>
    <w:rsid w:val="00640EAD"/>
    <w:rsid w:val="0065140E"/>
    <w:rsid w:val="00661F44"/>
    <w:rsid w:val="006732E3"/>
    <w:rsid w:val="006809D0"/>
    <w:rsid w:val="0068275E"/>
    <w:rsid w:val="00683072"/>
    <w:rsid w:val="00684DBA"/>
    <w:rsid w:val="00685319"/>
    <w:rsid w:val="006910D8"/>
    <w:rsid w:val="00695DE2"/>
    <w:rsid w:val="006A13F2"/>
    <w:rsid w:val="006B357C"/>
    <w:rsid w:val="006B4269"/>
    <w:rsid w:val="006C0837"/>
    <w:rsid w:val="006D0A4F"/>
    <w:rsid w:val="006E3D89"/>
    <w:rsid w:val="006E7B00"/>
    <w:rsid w:val="006F7473"/>
    <w:rsid w:val="00704077"/>
    <w:rsid w:val="00707D72"/>
    <w:rsid w:val="0071049E"/>
    <w:rsid w:val="00714183"/>
    <w:rsid w:val="00716062"/>
    <w:rsid w:val="00717A84"/>
    <w:rsid w:val="00736961"/>
    <w:rsid w:val="00736AAF"/>
    <w:rsid w:val="00750F66"/>
    <w:rsid w:val="00751816"/>
    <w:rsid w:val="00753D14"/>
    <w:rsid w:val="00756A30"/>
    <w:rsid w:val="0075763F"/>
    <w:rsid w:val="00757FE5"/>
    <w:rsid w:val="0076002C"/>
    <w:rsid w:val="00766BB7"/>
    <w:rsid w:val="00773D01"/>
    <w:rsid w:val="00773F37"/>
    <w:rsid w:val="00774094"/>
    <w:rsid w:val="00774773"/>
    <w:rsid w:val="00776811"/>
    <w:rsid w:val="00777833"/>
    <w:rsid w:val="007778AC"/>
    <w:rsid w:val="00783463"/>
    <w:rsid w:val="007861E3"/>
    <w:rsid w:val="00787428"/>
    <w:rsid w:val="0079400A"/>
    <w:rsid w:val="0079586B"/>
    <w:rsid w:val="007A76A1"/>
    <w:rsid w:val="007B0F3C"/>
    <w:rsid w:val="007C1871"/>
    <w:rsid w:val="007C2382"/>
    <w:rsid w:val="007D6F55"/>
    <w:rsid w:val="007E4EAB"/>
    <w:rsid w:val="007E6223"/>
    <w:rsid w:val="007E7417"/>
    <w:rsid w:val="007F4CE9"/>
    <w:rsid w:val="007F591B"/>
    <w:rsid w:val="00810AF2"/>
    <w:rsid w:val="008129F7"/>
    <w:rsid w:val="00814A12"/>
    <w:rsid w:val="00831E42"/>
    <w:rsid w:val="00840CD2"/>
    <w:rsid w:val="0084328B"/>
    <w:rsid w:val="008635F1"/>
    <w:rsid w:val="0086622D"/>
    <w:rsid w:val="008670D6"/>
    <w:rsid w:val="0086726C"/>
    <w:rsid w:val="008753F9"/>
    <w:rsid w:val="00877DB2"/>
    <w:rsid w:val="008831C9"/>
    <w:rsid w:val="00883E61"/>
    <w:rsid w:val="0088585D"/>
    <w:rsid w:val="008944F5"/>
    <w:rsid w:val="00894A96"/>
    <w:rsid w:val="00894D49"/>
    <w:rsid w:val="008B08B0"/>
    <w:rsid w:val="008B1EF2"/>
    <w:rsid w:val="008B3112"/>
    <w:rsid w:val="008D04DD"/>
    <w:rsid w:val="008D52E0"/>
    <w:rsid w:val="008D69BF"/>
    <w:rsid w:val="008E5D24"/>
    <w:rsid w:val="008E5D91"/>
    <w:rsid w:val="008F0D88"/>
    <w:rsid w:val="008F3629"/>
    <w:rsid w:val="008F51E6"/>
    <w:rsid w:val="008F5D15"/>
    <w:rsid w:val="009017E4"/>
    <w:rsid w:val="00903B9D"/>
    <w:rsid w:val="0090579A"/>
    <w:rsid w:val="009066AA"/>
    <w:rsid w:val="009109AC"/>
    <w:rsid w:val="00913524"/>
    <w:rsid w:val="00913C4A"/>
    <w:rsid w:val="009171D3"/>
    <w:rsid w:val="00917B1F"/>
    <w:rsid w:val="009220DF"/>
    <w:rsid w:val="00926B0F"/>
    <w:rsid w:val="00926DEF"/>
    <w:rsid w:val="00930E86"/>
    <w:rsid w:val="00932A7F"/>
    <w:rsid w:val="00945C41"/>
    <w:rsid w:val="00945E18"/>
    <w:rsid w:val="00953D6F"/>
    <w:rsid w:val="009545EB"/>
    <w:rsid w:val="009567C7"/>
    <w:rsid w:val="00961153"/>
    <w:rsid w:val="00970D87"/>
    <w:rsid w:val="00972C6C"/>
    <w:rsid w:val="00981049"/>
    <w:rsid w:val="00990A7E"/>
    <w:rsid w:val="0099395E"/>
    <w:rsid w:val="00994DC3"/>
    <w:rsid w:val="009A07AC"/>
    <w:rsid w:val="009A5CCC"/>
    <w:rsid w:val="009B1F3E"/>
    <w:rsid w:val="009B2DAF"/>
    <w:rsid w:val="009B38DE"/>
    <w:rsid w:val="009B6DE1"/>
    <w:rsid w:val="009C1A57"/>
    <w:rsid w:val="009C1C3B"/>
    <w:rsid w:val="009D6C18"/>
    <w:rsid w:val="009D7470"/>
    <w:rsid w:val="009E5FC3"/>
    <w:rsid w:val="009E6D88"/>
    <w:rsid w:val="009F4267"/>
    <w:rsid w:val="009F631D"/>
    <w:rsid w:val="009F67E4"/>
    <w:rsid w:val="009F7110"/>
    <w:rsid w:val="009F7192"/>
    <w:rsid w:val="00A064A8"/>
    <w:rsid w:val="00A132CF"/>
    <w:rsid w:val="00A16A1C"/>
    <w:rsid w:val="00A17318"/>
    <w:rsid w:val="00A2749B"/>
    <w:rsid w:val="00A324A6"/>
    <w:rsid w:val="00A465D0"/>
    <w:rsid w:val="00A51BFD"/>
    <w:rsid w:val="00A51ECC"/>
    <w:rsid w:val="00A53F67"/>
    <w:rsid w:val="00A573B8"/>
    <w:rsid w:val="00A57433"/>
    <w:rsid w:val="00A70986"/>
    <w:rsid w:val="00A85B6C"/>
    <w:rsid w:val="00A8679B"/>
    <w:rsid w:val="00A90E27"/>
    <w:rsid w:val="00A9631C"/>
    <w:rsid w:val="00AA59C7"/>
    <w:rsid w:val="00AA64B2"/>
    <w:rsid w:val="00AA7C3F"/>
    <w:rsid w:val="00AB0C4A"/>
    <w:rsid w:val="00AB28B9"/>
    <w:rsid w:val="00AB53AF"/>
    <w:rsid w:val="00AB6AE4"/>
    <w:rsid w:val="00AB6C7F"/>
    <w:rsid w:val="00AC0812"/>
    <w:rsid w:val="00AC0C18"/>
    <w:rsid w:val="00AC4646"/>
    <w:rsid w:val="00AC4725"/>
    <w:rsid w:val="00AC4C2D"/>
    <w:rsid w:val="00AC6F61"/>
    <w:rsid w:val="00AC7C52"/>
    <w:rsid w:val="00AD1EF1"/>
    <w:rsid w:val="00AD282D"/>
    <w:rsid w:val="00AD5323"/>
    <w:rsid w:val="00AE0FBC"/>
    <w:rsid w:val="00AE17C5"/>
    <w:rsid w:val="00AE385C"/>
    <w:rsid w:val="00AE439E"/>
    <w:rsid w:val="00AE5931"/>
    <w:rsid w:val="00AF5D5E"/>
    <w:rsid w:val="00B015E5"/>
    <w:rsid w:val="00B10CE2"/>
    <w:rsid w:val="00B11961"/>
    <w:rsid w:val="00B2112E"/>
    <w:rsid w:val="00B227EB"/>
    <w:rsid w:val="00B23934"/>
    <w:rsid w:val="00B23D00"/>
    <w:rsid w:val="00B33E4F"/>
    <w:rsid w:val="00B34533"/>
    <w:rsid w:val="00B34EA5"/>
    <w:rsid w:val="00B35512"/>
    <w:rsid w:val="00B36550"/>
    <w:rsid w:val="00B41447"/>
    <w:rsid w:val="00B44BFA"/>
    <w:rsid w:val="00B4573F"/>
    <w:rsid w:val="00B47D9F"/>
    <w:rsid w:val="00B5498D"/>
    <w:rsid w:val="00B73BFE"/>
    <w:rsid w:val="00B744BF"/>
    <w:rsid w:val="00B844CB"/>
    <w:rsid w:val="00B86AEF"/>
    <w:rsid w:val="00B9202F"/>
    <w:rsid w:val="00BA0A6D"/>
    <w:rsid w:val="00BA4D97"/>
    <w:rsid w:val="00BA5C45"/>
    <w:rsid w:val="00BB18AC"/>
    <w:rsid w:val="00BB1E30"/>
    <w:rsid w:val="00BB744D"/>
    <w:rsid w:val="00BC14F1"/>
    <w:rsid w:val="00BD583C"/>
    <w:rsid w:val="00BD5E32"/>
    <w:rsid w:val="00BD677C"/>
    <w:rsid w:val="00BD78E6"/>
    <w:rsid w:val="00BE05C0"/>
    <w:rsid w:val="00BE0E31"/>
    <w:rsid w:val="00BE3DC8"/>
    <w:rsid w:val="00BE5AF5"/>
    <w:rsid w:val="00BE5EF2"/>
    <w:rsid w:val="00BF13B0"/>
    <w:rsid w:val="00BF2DCA"/>
    <w:rsid w:val="00BF4628"/>
    <w:rsid w:val="00BF67BA"/>
    <w:rsid w:val="00BF6B51"/>
    <w:rsid w:val="00BF7588"/>
    <w:rsid w:val="00BF75C1"/>
    <w:rsid w:val="00C02AA5"/>
    <w:rsid w:val="00C0604C"/>
    <w:rsid w:val="00C162D8"/>
    <w:rsid w:val="00C17DF9"/>
    <w:rsid w:val="00C20751"/>
    <w:rsid w:val="00C20FAC"/>
    <w:rsid w:val="00C21B73"/>
    <w:rsid w:val="00C22069"/>
    <w:rsid w:val="00C2282E"/>
    <w:rsid w:val="00C23ADE"/>
    <w:rsid w:val="00C26832"/>
    <w:rsid w:val="00C30C7E"/>
    <w:rsid w:val="00C31B75"/>
    <w:rsid w:val="00C458E7"/>
    <w:rsid w:val="00C45F70"/>
    <w:rsid w:val="00C55E5F"/>
    <w:rsid w:val="00C564F2"/>
    <w:rsid w:val="00C61674"/>
    <w:rsid w:val="00C65FC8"/>
    <w:rsid w:val="00C66F76"/>
    <w:rsid w:val="00C71873"/>
    <w:rsid w:val="00C73731"/>
    <w:rsid w:val="00C74113"/>
    <w:rsid w:val="00C7492D"/>
    <w:rsid w:val="00C75E18"/>
    <w:rsid w:val="00C856E7"/>
    <w:rsid w:val="00C90F5E"/>
    <w:rsid w:val="00C91EB5"/>
    <w:rsid w:val="00C96CC2"/>
    <w:rsid w:val="00C974AD"/>
    <w:rsid w:val="00C9751F"/>
    <w:rsid w:val="00CB05EA"/>
    <w:rsid w:val="00CB44A7"/>
    <w:rsid w:val="00CB5BBB"/>
    <w:rsid w:val="00CD220F"/>
    <w:rsid w:val="00CD6CE2"/>
    <w:rsid w:val="00CE17E2"/>
    <w:rsid w:val="00CE7405"/>
    <w:rsid w:val="00CF06DE"/>
    <w:rsid w:val="00CF6024"/>
    <w:rsid w:val="00D02B82"/>
    <w:rsid w:val="00D03BDF"/>
    <w:rsid w:val="00D0401E"/>
    <w:rsid w:val="00D05A01"/>
    <w:rsid w:val="00D13300"/>
    <w:rsid w:val="00D15896"/>
    <w:rsid w:val="00D31FB2"/>
    <w:rsid w:val="00D341B3"/>
    <w:rsid w:val="00D36B06"/>
    <w:rsid w:val="00D40451"/>
    <w:rsid w:val="00D477C6"/>
    <w:rsid w:val="00D51B4B"/>
    <w:rsid w:val="00D5297B"/>
    <w:rsid w:val="00D616D9"/>
    <w:rsid w:val="00D66477"/>
    <w:rsid w:val="00D72FCD"/>
    <w:rsid w:val="00D73018"/>
    <w:rsid w:val="00D76E47"/>
    <w:rsid w:val="00D770DA"/>
    <w:rsid w:val="00D81259"/>
    <w:rsid w:val="00D84EC2"/>
    <w:rsid w:val="00D8674C"/>
    <w:rsid w:val="00DA4D21"/>
    <w:rsid w:val="00DA7302"/>
    <w:rsid w:val="00DB6C21"/>
    <w:rsid w:val="00DD10AB"/>
    <w:rsid w:val="00DD165D"/>
    <w:rsid w:val="00DD191C"/>
    <w:rsid w:val="00DD3995"/>
    <w:rsid w:val="00DE0B0D"/>
    <w:rsid w:val="00DE63E4"/>
    <w:rsid w:val="00DF1836"/>
    <w:rsid w:val="00DF1BC6"/>
    <w:rsid w:val="00E01768"/>
    <w:rsid w:val="00E067F7"/>
    <w:rsid w:val="00E112D1"/>
    <w:rsid w:val="00E1664D"/>
    <w:rsid w:val="00E16EB6"/>
    <w:rsid w:val="00E23F97"/>
    <w:rsid w:val="00E25BAA"/>
    <w:rsid w:val="00E25CB3"/>
    <w:rsid w:val="00E4049E"/>
    <w:rsid w:val="00E411C8"/>
    <w:rsid w:val="00E4132D"/>
    <w:rsid w:val="00E443A5"/>
    <w:rsid w:val="00E44620"/>
    <w:rsid w:val="00E46533"/>
    <w:rsid w:val="00E47297"/>
    <w:rsid w:val="00E513E0"/>
    <w:rsid w:val="00E51914"/>
    <w:rsid w:val="00E51D9F"/>
    <w:rsid w:val="00E51EA3"/>
    <w:rsid w:val="00E52751"/>
    <w:rsid w:val="00E5549F"/>
    <w:rsid w:val="00E56B71"/>
    <w:rsid w:val="00E57C2E"/>
    <w:rsid w:val="00E61E8B"/>
    <w:rsid w:val="00E66F1A"/>
    <w:rsid w:val="00E71E8A"/>
    <w:rsid w:val="00E74351"/>
    <w:rsid w:val="00E762EF"/>
    <w:rsid w:val="00E819DA"/>
    <w:rsid w:val="00E81AA1"/>
    <w:rsid w:val="00E90FB4"/>
    <w:rsid w:val="00E92F67"/>
    <w:rsid w:val="00E93345"/>
    <w:rsid w:val="00E93CAE"/>
    <w:rsid w:val="00E95C3C"/>
    <w:rsid w:val="00E97933"/>
    <w:rsid w:val="00EA232F"/>
    <w:rsid w:val="00EA3EAD"/>
    <w:rsid w:val="00EA4698"/>
    <w:rsid w:val="00EC0495"/>
    <w:rsid w:val="00EC0953"/>
    <w:rsid w:val="00ED1614"/>
    <w:rsid w:val="00ED4EA2"/>
    <w:rsid w:val="00EE4083"/>
    <w:rsid w:val="00EE45A7"/>
    <w:rsid w:val="00EE4876"/>
    <w:rsid w:val="00EE61D4"/>
    <w:rsid w:val="00F06A8A"/>
    <w:rsid w:val="00F06EC3"/>
    <w:rsid w:val="00F1360A"/>
    <w:rsid w:val="00F13FCD"/>
    <w:rsid w:val="00F1486E"/>
    <w:rsid w:val="00F155FB"/>
    <w:rsid w:val="00F20438"/>
    <w:rsid w:val="00F20F7C"/>
    <w:rsid w:val="00F26727"/>
    <w:rsid w:val="00F309A1"/>
    <w:rsid w:val="00F323DD"/>
    <w:rsid w:val="00F32EB6"/>
    <w:rsid w:val="00F33C3E"/>
    <w:rsid w:val="00F466C8"/>
    <w:rsid w:val="00F477CA"/>
    <w:rsid w:val="00F60776"/>
    <w:rsid w:val="00F60D63"/>
    <w:rsid w:val="00F62042"/>
    <w:rsid w:val="00F66021"/>
    <w:rsid w:val="00F834EA"/>
    <w:rsid w:val="00F85052"/>
    <w:rsid w:val="00F86991"/>
    <w:rsid w:val="00F904DA"/>
    <w:rsid w:val="00F9226A"/>
    <w:rsid w:val="00FA06AA"/>
    <w:rsid w:val="00FA1649"/>
    <w:rsid w:val="00FA217A"/>
    <w:rsid w:val="00FA37A4"/>
    <w:rsid w:val="00FA4579"/>
    <w:rsid w:val="00FB4021"/>
    <w:rsid w:val="00FB4791"/>
    <w:rsid w:val="00FB5C6A"/>
    <w:rsid w:val="00FC03FF"/>
    <w:rsid w:val="00FD030E"/>
    <w:rsid w:val="00FD1DE3"/>
    <w:rsid w:val="00FD5B76"/>
    <w:rsid w:val="00FD60F3"/>
    <w:rsid w:val="00FE014E"/>
    <w:rsid w:val="00FE3854"/>
    <w:rsid w:val="00FE725D"/>
    <w:rsid w:val="00FE7D4D"/>
    <w:rsid w:val="00FF0F60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42832-31E0-4ACF-921C-C001CEF1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rsid w:val="00E57C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E5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EC0495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53D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8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2016-03-05T03:15:00Z</dcterms:created>
  <dcterms:modified xsi:type="dcterms:W3CDTF">2016-03-05T04:39:00Z</dcterms:modified>
</cp:coreProperties>
</file>